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77" w:rsidRDefault="000B211B">
      <w:pPr>
        <w:rPr>
          <w:rFonts w:hint="cs"/>
          <w:rtl/>
        </w:rPr>
      </w:pPr>
      <w:r>
        <w:rPr>
          <w:rFonts w:hint="cs"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1.55pt;margin-top:20.15pt;width:24.25pt;height:0;z-index:251661312" o:connectortype="straight">
            <w10:wrap anchorx="page"/>
          </v:shape>
        </w:pict>
      </w:r>
      <w:r>
        <w:rPr>
          <w:rFonts w:hint="cs"/>
          <w:noProof/>
          <w:rtl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30" type="#_x0000_t186" style="position:absolute;left:0;text-align:left;margin-left:-7.85pt;margin-top:2.1pt;width:36pt;height:37.6pt;z-index:251660288">
            <w10:wrap anchorx="page"/>
          </v:shape>
        </w:pict>
      </w:r>
      <w:r>
        <w:rPr>
          <w:rFonts w:hint="cs"/>
          <w:noProof/>
          <w:rtl/>
        </w:rPr>
        <w:pict>
          <v:roundrect id="_x0000_s1027" style="position:absolute;left:0;text-align:left;margin-left:-51.65pt;margin-top:-4.8pt;width:530.6pt;height:64.2pt;z-index:-251657216" arcsize="10923f">
            <w10:wrap anchorx="page"/>
          </v:roundrect>
        </w:pict>
      </w:r>
      <w:r>
        <w:rPr>
          <w:rFonts w:hint="cs"/>
          <w:rtl/>
        </w:rPr>
        <w:t>اسم الطالبة /...........................................................................                               الدرجة/</w:t>
      </w:r>
    </w:p>
    <w:p w:rsidR="00476B77" w:rsidRDefault="00476B77" w:rsidP="00476B77">
      <w:pPr>
        <w:jc w:val="center"/>
        <w:rPr>
          <w:rFonts w:cs="PT Bold Mirror" w:hint="cs"/>
          <w:sz w:val="28"/>
          <w:szCs w:val="28"/>
          <w:rtl/>
        </w:rPr>
      </w:pPr>
      <w:r w:rsidRPr="00476B77">
        <w:rPr>
          <w:rFonts w:cs="PT Bold Mirror" w:hint="cs"/>
          <w:sz w:val="28"/>
          <w:szCs w:val="28"/>
          <w:rtl/>
        </w:rPr>
        <w:t xml:space="preserve">اختبار الفترة الثانية </w:t>
      </w:r>
      <w:r w:rsidR="000B211B">
        <w:rPr>
          <w:rFonts w:cs="PT Bold Mirror" w:hint="cs"/>
          <w:sz w:val="28"/>
          <w:szCs w:val="28"/>
          <w:rtl/>
        </w:rPr>
        <w:t>للصف الثالث العلمي</w:t>
      </w:r>
      <w:r w:rsidRPr="00476B77">
        <w:rPr>
          <w:rFonts w:cs="PT Bold Mirror" w:hint="cs"/>
          <w:sz w:val="28"/>
          <w:szCs w:val="28"/>
          <w:rtl/>
        </w:rPr>
        <w:t>(</w:t>
      </w:r>
      <w:proofErr w:type="spellStart"/>
      <w:r w:rsidRPr="00476B77">
        <w:rPr>
          <w:rFonts w:cs="PT Bold Mirror" w:hint="cs"/>
          <w:sz w:val="28"/>
          <w:szCs w:val="28"/>
          <w:rtl/>
        </w:rPr>
        <w:t>الباااب</w:t>
      </w:r>
      <w:proofErr w:type="spellEnd"/>
      <w:r w:rsidRPr="00476B77">
        <w:rPr>
          <w:rFonts w:cs="PT Bold Mirror" w:hint="cs"/>
          <w:sz w:val="28"/>
          <w:szCs w:val="28"/>
          <w:rtl/>
        </w:rPr>
        <w:t xml:space="preserve"> الثالث)</w:t>
      </w:r>
    </w:p>
    <w:p w:rsidR="00476B77" w:rsidRDefault="003B47B6" w:rsidP="00476B77">
      <w:pPr>
        <w:rPr>
          <w:rFonts w:ascii="Segoe UI" w:hAnsi="Segoe UI" w:cs="Segoe UI" w:hint="cs"/>
          <w:color w:val="FF0000"/>
          <w:sz w:val="28"/>
          <w:szCs w:val="28"/>
          <w:rtl/>
        </w:rPr>
      </w:pPr>
      <w:r>
        <w:rPr>
          <w:rFonts w:ascii="Segoe UI" w:hAnsi="Segoe UI" w:cs="Segoe UI" w:hint="cs"/>
          <w:color w:val="FF0000"/>
          <w:sz w:val="28"/>
          <w:szCs w:val="28"/>
          <w:rtl/>
        </w:rPr>
        <w:t xml:space="preserve">س1/ </w:t>
      </w:r>
      <w:r w:rsidR="00476B77" w:rsidRPr="00476B77">
        <w:rPr>
          <w:rFonts w:ascii="Segoe UI" w:hAnsi="Segoe UI" w:cs="Segoe UI"/>
          <w:color w:val="FF0000"/>
          <w:sz w:val="28"/>
          <w:szCs w:val="28"/>
          <w:rtl/>
        </w:rPr>
        <w:t xml:space="preserve">اختاري </w:t>
      </w:r>
      <w:proofErr w:type="spellStart"/>
      <w:r w:rsidR="00476B77" w:rsidRPr="00476B77">
        <w:rPr>
          <w:rFonts w:ascii="Segoe UI" w:hAnsi="Segoe UI" w:cs="Segoe UI"/>
          <w:color w:val="FF0000"/>
          <w:sz w:val="28"/>
          <w:szCs w:val="28"/>
          <w:rtl/>
        </w:rPr>
        <w:t>الاجابة</w:t>
      </w:r>
      <w:proofErr w:type="spellEnd"/>
      <w:r w:rsidR="00476B77" w:rsidRPr="00476B77">
        <w:rPr>
          <w:rFonts w:ascii="Segoe UI" w:hAnsi="Segoe UI" w:cs="Segoe UI"/>
          <w:color w:val="FF0000"/>
          <w:sz w:val="28"/>
          <w:szCs w:val="28"/>
          <w:rtl/>
        </w:rPr>
        <w:t xml:space="preserve"> الصحيحة فيما يلي/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"/>
        <w:gridCol w:w="2136"/>
        <w:gridCol w:w="459"/>
        <w:gridCol w:w="2137"/>
        <w:gridCol w:w="458"/>
        <w:gridCol w:w="1832"/>
        <w:gridCol w:w="459"/>
        <w:gridCol w:w="1985"/>
      </w:tblGrid>
      <w:tr w:rsidR="00476B77" w:rsidRPr="00A761E9" w:rsidTr="00605358">
        <w:trPr>
          <w:jc w:val="center"/>
        </w:trPr>
        <w:tc>
          <w:tcPr>
            <w:tcW w:w="9923" w:type="dxa"/>
            <w:gridSpan w:val="8"/>
            <w:shd w:val="clear" w:color="auto" w:fill="auto"/>
          </w:tcPr>
          <w:p w:rsidR="00476B77" w:rsidRPr="00A761E9" w:rsidRDefault="00476B77" w:rsidP="00476B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اذا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كانت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حيث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270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rtl/>
                </w:rPr>
                <m:t>&lt;</m:t>
              </m:r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θ</m:t>
              </m:r>
              <m:r>
                <w:rPr>
                  <w:rFonts w:ascii="Cambria Math" w:hAnsi="Cambria Math"/>
                  <w:sz w:val="28"/>
                  <w:szCs w:val="28"/>
                  <w:rtl/>
                </w:rPr>
                <m:t>&lt;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360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فان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تساوي</w:t>
            </w:r>
          </w:p>
        </w:tc>
      </w:tr>
      <w:tr w:rsidR="00476B77" w:rsidRPr="00660F11" w:rsidTr="00605358">
        <w:trPr>
          <w:jc w:val="center"/>
        </w:trPr>
        <w:tc>
          <w:tcPr>
            <w:tcW w:w="457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6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59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37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58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  <w:proofErr w:type="spellEnd"/>
          </w:p>
        </w:tc>
        <w:tc>
          <w:tcPr>
            <w:tcW w:w="1832" w:type="dxa"/>
            <w:shd w:val="clear" w:color="auto" w:fill="auto"/>
          </w:tcPr>
          <w:p w:rsidR="00476B77" w:rsidRPr="00660F11" w:rsidRDefault="00476B77" w:rsidP="00476B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59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5" w:type="dxa"/>
            <w:shd w:val="clear" w:color="auto" w:fill="auto"/>
          </w:tcPr>
          <w:p w:rsidR="00476B77" w:rsidRPr="00660F11" w:rsidRDefault="00476B77" w:rsidP="00476B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-8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den>
                </m:f>
              </m:oMath>
            </m:oMathPara>
          </w:p>
        </w:tc>
      </w:tr>
      <w:tr w:rsidR="00476B77" w:rsidRPr="00633E44" w:rsidTr="00605358">
        <w:trPr>
          <w:jc w:val="center"/>
        </w:trPr>
        <w:tc>
          <w:tcPr>
            <w:tcW w:w="9923" w:type="dxa"/>
            <w:gridSpan w:val="8"/>
            <w:shd w:val="clear" w:color="auto" w:fill="auto"/>
          </w:tcPr>
          <w:p w:rsidR="00476B77" w:rsidRPr="00633E44" w:rsidRDefault="00476B77" w:rsidP="0060535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تبسيط العبارة 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θ</m:t>
                      </m:r>
                    </m:e>
                  </m:func>
                </m:e>
              </m:d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1+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θ</m:t>
                      </m:r>
                    </m:e>
                  </m:func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 هو</w:t>
            </w:r>
          </w:p>
        </w:tc>
      </w:tr>
      <w:tr w:rsidR="00476B77" w:rsidRPr="00633E44" w:rsidTr="00605358">
        <w:trPr>
          <w:jc w:val="center"/>
        </w:trPr>
        <w:tc>
          <w:tcPr>
            <w:tcW w:w="457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6" w:type="dxa"/>
            <w:shd w:val="clear" w:color="auto" w:fill="auto"/>
          </w:tcPr>
          <w:p w:rsidR="00476B77" w:rsidRPr="00140311" w:rsidRDefault="00476B77" w:rsidP="00476B77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oMath>
            </m:oMathPara>
          </w:p>
        </w:tc>
        <w:tc>
          <w:tcPr>
            <w:tcW w:w="459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37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58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  <w:proofErr w:type="spellEnd"/>
          </w:p>
        </w:tc>
        <w:tc>
          <w:tcPr>
            <w:tcW w:w="1832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tan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θ</m:t>
                </m:r>
              </m:oMath>
            </m:oMathPara>
          </w:p>
        </w:tc>
        <w:tc>
          <w:tcPr>
            <w:tcW w:w="459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5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sec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θ</m:t>
                </m:r>
              </m:oMath>
            </m:oMathPara>
          </w:p>
        </w:tc>
      </w:tr>
      <w:tr w:rsidR="00476B77" w:rsidRPr="00633E44" w:rsidTr="00605358">
        <w:trPr>
          <w:jc w:val="center"/>
        </w:trPr>
        <w:tc>
          <w:tcPr>
            <w:tcW w:w="9923" w:type="dxa"/>
            <w:gridSpan w:val="8"/>
            <w:shd w:val="clear" w:color="auto" w:fill="auto"/>
          </w:tcPr>
          <w:p w:rsidR="00476B77" w:rsidRDefault="00476B77" w:rsidP="00476B77">
            <w:pPr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تبسيط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θ+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هو </w:t>
            </w:r>
          </w:p>
          <w:p w:rsidR="00476B77" w:rsidRPr="00633E44" w:rsidRDefault="00476B77" w:rsidP="00476B77">
            <w:pPr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</w:tc>
      </w:tr>
      <w:tr w:rsidR="00476B77" w:rsidRPr="00633E44" w:rsidTr="00605358">
        <w:trPr>
          <w:jc w:val="center"/>
        </w:trPr>
        <w:tc>
          <w:tcPr>
            <w:tcW w:w="457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6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oMath>
            </m:oMathPara>
          </w:p>
        </w:tc>
        <w:tc>
          <w:tcPr>
            <w:tcW w:w="459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37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sec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θ</m:t>
                </m:r>
              </m:oMath>
            </m:oMathPara>
          </w:p>
        </w:tc>
        <w:tc>
          <w:tcPr>
            <w:tcW w:w="458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  <w:proofErr w:type="spellEnd"/>
          </w:p>
        </w:tc>
        <w:tc>
          <w:tcPr>
            <w:tcW w:w="1832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oMath>
            </m:oMathPara>
          </w:p>
        </w:tc>
        <w:tc>
          <w:tcPr>
            <w:tcW w:w="459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5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tan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θ</m:t>
                </m:r>
              </m:oMath>
            </m:oMathPara>
          </w:p>
        </w:tc>
      </w:tr>
      <w:tr w:rsidR="00476B77" w:rsidRPr="00B546E3" w:rsidTr="00605358">
        <w:trPr>
          <w:jc w:val="center"/>
        </w:trPr>
        <w:tc>
          <w:tcPr>
            <w:tcW w:w="9923" w:type="dxa"/>
            <w:gridSpan w:val="8"/>
            <w:shd w:val="clear" w:color="auto" w:fill="auto"/>
          </w:tcPr>
          <w:p w:rsidR="00476B77" w:rsidRPr="00B546E3" w:rsidRDefault="00476B77" w:rsidP="003B47B6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العبارة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θ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 -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تكافيء</w:t>
            </w:r>
          </w:p>
        </w:tc>
      </w:tr>
      <w:tr w:rsidR="00476B77" w:rsidRPr="00633E44" w:rsidTr="00605358">
        <w:trPr>
          <w:jc w:val="center"/>
        </w:trPr>
        <w:tc>
          <w:tcPr>
            <w:tcW w:w="457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6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59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37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58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  <w:proofErr w:type="spellEnd"/>
          </w:p>
        </w:tc>
        <w:tc>
          <w:tcPr>
            <w:tcW w:w="1832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59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5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</w:tr>
      <w:tr w:rsidR="00476B77" w:rsidRPr="00633E44" w:rsidTr="00605358">
        <w:trPr>
          <w:jc w:val="center"/>
        </w:trPr>
        <w:tc>
          <w:tcPr>
            <w:tcW w:w="9923" w:type="dxa"/>
            <w:gridSpan w:val="8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العبارة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180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°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+θ</m:t>
                      </m:r>
                    </m:e>
                  </m:d>
                </m:e>
              </m:func>
            </m:oMath>
          </w:p>
        </w:tc>
      </w:tr>
      <w:tr w:rsidR="00476B77" w:rsidRPr="00633E44" w:rsidTr="00605358">
        <w:trPr>
          <w:jc w:val="center"/>
        </w:trPr>
        <w:tc>
          <w:tcPr>
            <w:tcW w:w="457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6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59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37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58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  <w:proofErr w:type="spellEnd"/>
          </w:p>
        </w:tc>
        <w:tc>
          <w:tcPr>
            <w:tcW w:w="1832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59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5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</w:tr>
      <w:tr w:rsidR="00476B77" w:rsidRPr="00633E44" w:rsidTr="00605358">
        <w:trPr>
          <w:jc w:val="center"/>
        </w:trPr>
        <w:tc>
          <w:tcPr>
            <w:tcW w:w="9923" w:type="dxa"/>
            <w:gridSpan w:val="8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متطابقات ضعف الزاوية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θ-1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تساوي</w:t>
            </w:r>
          </w:p>
        </w:tc>
      </w:tr>
      <w:tr w:rsidR="00476B77" w:rsidRPr="00633E44" w:rsidTr="00605358">
        <w:trPr>
          <w:jc w:val="center"/>
        </w:trPr>
        <w:tc>
          <w:tcPr>
            <w:tcW w:w="457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6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2θ</m:t>
                    </m:r>
                  </m:e>
                </m:func>
              </m:oMath>
            </m:oMathPara>
          </w:p>
        </w:tc>
        <w:tc>
          <w:tcPr>
            <w:tcW w:w="459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37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2θ</m:t>
                    </m:r>
                  </m:e>
                </m:func>
              </m:oMath>
            </m:oMathPara>
          </w:p>
        </w:tc>
        <w:tc>
          <w:tcPr>
            <w:tcW w:w="458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  <w:proofErr w:type="spellEnd"/>
          </w:p>
        </w:tc>
        <w:tc>
          <w:tcPr>
            <w:tcW w:w="1832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sec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2θ</m:t>
                    </m:r>
                  </m:e>
                </m:func>
              </m:oMath>
            </m:oMathPara>
          </w:p>
        </w:tc>
        <w:tc>
          <w:tcPr>
            <w:tcW w:w="459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5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</w:tr>
      <w:tr w:rsidR="00476B77" w:rsidRPr="00633E44" w:rsidTr="00605358">
        <w:trPr>
          <w:jc w:val="center"/>
        </w:trPr>
        <w:tc>
          <w:tcPr>
            <w:tcW w:w="9923" w:type="dxa"/>
            <w:gridSpan w:val="8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قيمة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476B77" w:rsidRPr="00633E44" w:rsidTr="00605358">
        <w:trPr>
          <w:jc w:val="center"/>
        </w:trPr>
        <w:tc>
          <w:tcPr>
            <w:tcW w:w="457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6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2-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59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37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58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  <w:proofErr w:type="spellEnd"/>
          </w:p>
        </w:tc>
        <w:tc>
          <w:tcPr>
            <w:tcW w:w="1832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59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5" w:type="dxa"/>
            <w:shd w:val="clear" w:color="auto" w:fill="auto"/>
          </w:tcPr>
          <w:p w:rsidR="00476B77" w:rsidRPr="00633E44" w:rsidRDefault="00476B77" w:rsidP="00476B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</w:tr>
    </w:tbl>
    <w:p w:rsidR="00476B77" w:rsidRDefault="00476B77" w:rsidP="00476B77">
      <w:pPr>
        <w:ind w:left="-483"/>
        <w:rPr>
          <w:rFonts w:ascii="Segoe UI" w:hAnsi="Segoe UI" w:cs="Segoe UI" w:hint="cs"/>
          <w:color w:val="FF0000"/>
          <w:sz w:val="28"/>
          <w:szCs w:val="28"/>
          <w:rtl/>
        </w:rPr>
      </w:pPr>
    </w:p>
    <w:p w:rsidR="00770118" w:rsidRPr="003B47B6" w:rsidRDefault="003B47B6" w:rsidP="00770118">
      <w:pPr>
        <w:rPr>
          <w:rFonts w:ascii="Segoe UI" w:hAnsi="Segoe UI" w:cs="Segoe UI"/>
          <w:color w:val="FF0000"/>
          <w:sz w:val="28"/>
          <w:szCs w:val="28"/>
          <w:rtl/>
        </w:rPr>
      </w:pPr>
      <w:r>
        <w:rPr>
          <w:rFonts w:ascii="Segoe UI" w:hAnsi="Segoe UI" w:cs="Segoe UI" w:hint="cs"/>
          <w:color w:val="FF0000"/>
          <w:sz w:val="28"/>
          <w:szCs w:val="28"/>
          <w:rtl/>
        </w:rPr>
        <w:t xml:space="preserve">س2/ </w:t>
      </w:r>
      <w:r w:rsidR="00770118" w:rsidRPr="003B47B6">
        <w:rPr>
          <w:rFonts w:ascii="Segoe UI" w:hAnsi="Segoe UI" w:cs="Segoe UI"/>
          <w:color w:val="FF0000"/>
          <w:sz w:val="28"/>
          <w:szCs w:val="28"/>
          <w:rtl/>
        </w:rPr>
        <w:t xml:space="preserve">أكملي الفراغات </w:t>
      </w:r>
      <w:proofErr w:type="spellStart"/>
      <w:r w:rsidR="00770118" w:rsidRPr="003B47B6">
        <w:rPr>
          <w:rFonts w:ascii="Segoe UI" w:hAnsi="Segoe UI" w:cs="Segoe UI"/>
          <w:color w:val="FF0000"/>
          <w:sz w:val="28"/>
          <w:szCs w:val="28"/>
          <w:rtl/>
        </w:rPr>
        <w:t>الاتية</w:t>
      </w:r>
      <w:proofErr w:type="spellEnd"/>
      <w:r w:rsidR="00770118" w:rsidRPr="003B47B6">
        <w:rPr>
          <w:rFonts w:ascii="Segoe UI" w:hAnsi="Segoe UI" w:cs="Segoe UI"/>
          <w:color w:val="FF0000"/>
          <w:sz w:val="28"/>
          <w:szCs w:val="28"/>
          <w:rtl/>
        </w:rPr>
        <w:t>/</w:t>
      </w:r>
    </w:p>
    <w:tbl>
      <w:tblPr>
        <w:tblStyle w:val="a6"/>
        <w:bidiVisual/>
        <w:tblW w:w="0" w:type="auto"/>
        <w:tblLook w:val="04A0"/>
      </w:tblPr>
      <w:tblGrid>
        <w:gridCol w:w="9189"/>
      </w:tblGrid>
      <w:tr w:rsidR="00770118" w:rsidRPr="00835D7E" w:rsidTr="003B47B6">
        <w:tc>
          <w:tcPr>
            <w:tcW w:w="9189" w:type="dxa"/>
          </w:tcPr>
          <w:p w:rsidR="00770118" w:rsidRPr="00770118" w:rsidRDefault="003B47B6" w:rsidP="00770118">
            <w:pPr>
              <w:rPr>
                <w:rFonts w:ascii="Arial" w:eastAsia="Times New Roman" w:hAnsi="Arial" w:hint="cs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sz w:val="28"/>
                <w:szCs w:val="28"/>
                <w:rtl/>
              </w:rPr>
              <w:t>1</w:t>
            </w:r>
            <w:r w:rsidR="00770118">
              <w:rPr>
                <w:rFonts w:ascii="Arial" w:eastAsia="Times New Roman" w:hAnsi="Arial" w:hint="cs"/>
                <w:sz w:val="28"/>
                <w:szCs w:val="28"/>
                <w:rtl/>
              </w:rPr>
              <w:t xml:space="preserve"> ) </w:t>
            </w:r>
            <m:oMath>
              <m:func>
                <m:funcPr>
                  <m:ctrlPr>
                    <w:rPr>
                      <w:rFonts w:ascii="Cambria Math" w:eastAsia="Times New Roman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tan</m:t>
                  </m:r>
                </m:fName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-θ</m:t>
                      </m:r>
                    </m:e>
                  </m:d>
                </m:e>
              </m:func>
              <m:r>
                <w:rPr>
                  <w:rFonts w:ascii="Cambria Math" w:eastAsia="Times New Roman" w:hAnsi="Cambria Math"/>
                  <w:sz w:val="28"/>
                  <w:szCs w:val="28"/>
                </w:rPr>
                <m:t>=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…………………….</m:t>
              </m:r>
            </m:oMath>
          </w:p>
        </w:tc>
      </w:tr>
      <w:tr w:rsidR="00770118" w:rsidRPr="00835D7E" w:rsidTr="003B47B6">
        <w:tc>
          <w:tcPr>
            <w:tcW w:w="9189" w:type="dxa"/>
          </w:tcPr>
          <w:p w:rsidR="00770118" w:rsidRDefault="003B47B6" w:rsidP="0077011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="00770118">
              <w:rPr>
                <w:rFonts w:hint="cs"/>
                <w:sz w:val="28"/>
                <w:szCs w:val="28"/>
                <w:rtl/>
              </w:rPr>
              <w:t xml:space="preserve"> )  </w:t>
            </w:r>
          </w:p>
          <w:p w:rsidR="00770118" w:rsidRDefault="00770118" w:rsidP="0077011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A+B</m:t>
                      </m:r>
                    </m:e>
                  </m:d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…………………………………</m:t>
              </m:r>
            </m:oMath>
          </w:p>
          <w:p w:rsidR="00770118" w:rsidRDefault="00770118" w:rsidP="00770118">
            <w:pPr>
              <w:rPr>
                <w:rFonts w:hint="cs"/>
                <w:sz w:val="28"/>
                <w:szCs w:val="28"/>
                <w:rtl/>
              </w:rPr>
            </w:pPr>
          </w:p>
          <w:p w:rsidR="00770118" w:rsidRPr="00770118" w:rsidRDefault="00770118" w:rsidP="0077011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770118" w:rsidRPr="00835D7E" w:rsidTr="003B47B6">
        <w:tc>
          <w:tcPr>
            <w:tcW w:w="9189" w:type="dxa"/>
          </w:tcPr>
          <w:p w:rsidR="00770118" w:rsidRPr="001C5E81" w:rsidRDefault="003B47B6" w:rsidP="00770118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>3</w:t>
            </w:r>
            <w:r w:rsidR="00770118"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)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θ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=…………..</m:t>
              </m:r>
            </m:oMath>
          </w:p>
        </w:tc>
      </w:tr>
      <w:tr w:rsidR="00770118" w:rsidRPr="00835D7E" w:rsidTr="003B47B6">
        <w:tc>
          <w:tcPr>
            <w:tcW w:w="9189" w:type="dxa"/>
          </w:tcPr>
          <w:p w:rsidR="00770118" w:rsidRPr="00770118" w:rsidRDefault="003B47B6" w:rsidP="0077011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4</w:t>
            </w:r>
            <w:r w:rsidR="00770118">
              <w:rPr>
                <w:rFonts w:hint="cs"/>
                <w:i/>
                <w:sz w:val="28"/>
                <w:szCs w:val="28"/>
                <w:rtl/>
              </w:rPr>
              <w:t xml:space="preserve"> )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θ-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θ      =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……………………….</m:t>
              </m:r>
            </m:oMath>
          </w:p>
        </w:tc>
      </w:tr>
    </w:tbl>
    <w:p w:rsidR="003B47B6" w:rsidRDefault="003B47B6" w:rsidP="00770118"/>
    <w:p w:rsidR="00770118" w:rsidRDefault="003B47B6" w:rsidP="00476B77">
      <w:pPr>
        <w:ind w:left="-483"/>
        <w:rPr>
          <w:rFonts w:ascii="Segoe UI" w:hAnsi="Segoe UI" w:cs="Segoe UI" w:hint="cs"/>
          <w:color w:val="FF0000"/>
          <w:sz w:val="28"/>
          <w:szCs w:val="28"/>
          <w:rtl/>
        </w:rPr>
      </w:pPr>
      <w:r>
        <w:rPr>
          <w:rFonts w:ascii="Segoe UI" w:hAnsi="Segoe UI" w:cs="Segoe UI" w:hint="cs"/>
          <w:color w:val="FF0000"/>
          <w:sz w:val="28"/>
          <w:szCs w:val="28"/>
          <w:rtl/>
        </w:rPr>
        <w:t xml:space="preserve">     س3 /أجيبي عن </w:t>
      </w:r>
      <w:proofErr w:type="spellStart"/>
      <w:r>
        <w:rPr>
          <w:rFonts w:ascii="Segoe UI" w:hAnsi="Segoe UI" w:cs="Segoe UI" w:hint="cs"/>
          <w:color w:val="FF0000"/>
          <w:sz w:val="28"/>
          <w:szCs w:val="28"/>
          <w:rtl/>
        </w:rPr>
        <w:t>الاسئلة</w:t>
      </w:r>
      <w:proofErr w:type="spellEnd"/>
      <w:r>
        <w:rPr>
          <w:rFonts w:ascii="Segoe UI" w:hAnsi="Segoe UI" w:cs="Segoe UI" w:hint="cs"/>
          <w:color w:val="FF0000"/>
          <w:sz w:val="28"/>
          <w:szCs w:val="28"/>
          <w:rtl/>
        </w:rPr>
        <w:t xml:space="preserve"> </w:t>
      </w:r>
      <w:proofErr w:type="spellStart"/>
      <w:r>
        <w:rPr>
          <w:rFonts w:ascii="Segoe UI" w:hAnsi="Segoe UI" w:cs="Segoe UI" w:hint="cs"/>
          <w:color w:val="FF0000"/>
          <w:sz w:val="28"/>
          <w:szCs w:val="28"/>
          <w:rtl/>
        </w:rPr>
        <w:t>الاتية</w:t>
      </w:r>
      <w:proofErr w:type="spellEnd"/>
      <w:r>
        <w:rPr>
          <w:rFonts w:ascii="Segoe UI" w:hAnsi="Segoe UI" w:cs="Segoe UI" w:hint="cs"/>
          <w:color w:val="FF0000"/>
          <w:sz w:val="28"/>
          <w:szCs w:val="28"/>
          <w:rtl/>
        </w:rPr>
        <w:t>/</w:t>
      </w:r>
    </w:p>
    <w:p w:rsidR="003B47B6" w:rsidRDefault="003B47B6" w:rsidP="00D52DD4">
      <w:pPr>
        <w:rPr>
          <w:rFonts w:hint="cs"/>
          <w:i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حلي المعادلة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2θ</m:t>
            </m:r>
          </m:e>
        </m:func>
        <m:r>
          <w:rPr>
            <w:rFonts w:ascii="Cambria Math" w:hAnsi="Cambria Math"/>
            <w:sz w:val="28"/>
            <w:szCs w:val="28"/>
          </w:rPr>
          <m:t>-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θ</m:t>
            </m:r>
          </m:e>
        </m:func>
        <m:r>
          <w:rPr>
            <w:rFonts w:ascii="Cambria Math" w:hAnsi="Cambria Math"/>
            <w:sz w:val="28"/>
            <w:szCs w:val="28"/>
          </w:rPr>
          <m:t>=0</m:t>
        </m:r>
      </m:oMath>
      <w:r>
        <w:rPr>
          <w:rFonts w:hint="cs"/>
          <w:i/>
          <w:sz w:val="28"/>
          <w:szCs w:val="28"/>
          <w:rtl/>
        </w:rPr>
        <w:t xml:space="preserve"> حيث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0≤θ≤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180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°</m:t>
            </m:r>
          </m:sup>
        </m:sSup>
      </m:oMath>
      <w:r>
        <w:rPr>
          <w:rFonts w:hint="cs"/>
          <w:i/>
          <w:sz w:val="28"/>
          <w:szCs w:val="28"/>
          <w:rtl/>
        </w:rPr>
        <w:t xml:space="preserve"> </w:t>
      </w:r>
      <w:r w:rsidR="00D52DD4">
        <w:rPr>
          <w:rFonts w:hint="cs"/>
          <w:i/>
          <w:sz w:val="28"/>
          <w:szCs w:val="28"/>
          <w:rtl/>
        </w:rPr>
        <w:t xml:space="preserve">                     / </w:t>
      </w:r>
      <w:r w:rsidR="00D52DD4">
        <w:rPr>
          <w:i/>
          <w:sz w:val="28"/>
          <w:szCs w:val="28"/>
        </w:rPr>
        <w:t>a</w:t>
      </w:r>
    </w:p>
    <w:p w:rsidR="003B47B6" w:rsidRDefault="000B211B" w:rsidP="00476B77">
      <w:pPr>
        <w:ind w:left="-483"/>
        <w:rPr>
          <w:rFonts w:ascii="Segoe UI" w:hAnsi="Segoe UI" w:cs="Segoe UI" w:hint="cs"/>
          <w:color w:val="FF0000"/>
          <w:sz w:val="28"/>
          <w:szCs w:val="28"/>
          <w:rtl/>
        </w:rPr>
      </w:pPr>
      <w:r>
        <w:rPr>
          <w:rFonts w:ascii="Segoe UI" w:hAnsi="Segoe UI" w:cs="Segoe UI" w:hint="cs"/>
          <w:color w:val="FF0000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2DD4" w:rsidRDefault="00D52DD4" w:rsidP="000B211B">
      <w:pPr>
        <w:rPr>
          <w:rFonts w:ascii="Segoe UI" w:hAnsi="Segoe UI" w:cs="Segoe UI" w:hint="cs"/>
          <w:color w:val="FF0000"/>
          <w:sz w:val="28"/>
          <w:szCs w:val="28"/>
          <w:rtl/>
        </w:rPr>
      </w:pPr>
    </w:p>
    <w:p w:rsidR="00D52DD4" w:rsidRDefault="00D52DD4" w:rsidP="00D52DD4">
      <w:pPr>
        <w:ind w:left="-483"/>
        <w:rPr>
          <w:rFonts w:ascii="Segoe UI" w:hAnsi="Segoe UI" w:cs="Segoe UI" w:hint="cs"/>
          <w:color w:val="FF000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أثبتي </w:t>
      </w:r>
      <w:proofErr w:type="spellStart"/>
      <w:r>
        <w:rPr>
          <w:rFonts w:hint="cs"/>
          <w:sz w:val="28"/>
          <w:szCs w:val="28"/>
          <w:rtl/>
        </w:rPr>
        <w:t>ان</w:t>
      </w:r>
      <w:proofErr w:type="spellEnd"/>
      <w:r>
        <w:rPr>
          <w:rFonts w:hint="cs"/>
          <w:sz w:val="28"/>
          <w:szCs w:val="28"/>
          <w:rtl/>
        </w:rPr>
        <w:t xml:space="preserve"> المعادلة التالية تمثل متطابقة   -                                                         /</w:t>
      </w:r>
      <w:r>
        <w:rPr>
          <w:sz w:val="28"/>
          <w:szCs w:val="28"/>
        </w:rPr>
        <w:t>b</w:t>
      </w:r>
    </w:p>
    <w:p w:rsidR="000B211B" w:rsidRPr="00633E44" w:rsidRDefault="000B211B" w:rsidP="000B211B">
      <w:pPr>
        <w:spacing w:after="0" w:line="240" w:lineRule="auto"/>
        <w:rPr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e>
            </m:func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co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e>
            </m:func>
          </m:den>
        </m:f>
        <m:r>
          <w:rPr>
            <w:rFonts w:ascii="Cambria Math" w:hAnsi="Cambria Math"/>
            <w:sz w:val="28"/>
            <w:szCs w:val="28"/>
          </w:rPr>
          <m:t xml:space="preserve">  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tan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Cambria Math" w:hint="cs"/>
            <w:sz w:val="28"/>
            <w:szCs w:val="28"/>
            <w:rtl/>
          </w:rPr>
          <m:t>θ</m:t>
        </m:r>
      </m:oMath>
    </w:p>
    <w:p w:rsidR="000B211B" w:rsidRDefault="000B211B" w:rsidP="000B211B">
      <w:pPr>
        <w:ind w:left="-483"/>
        <w:rPr>
          <w:rFonts w:ascii="Segoe UI" w:hAnsi="Segoe UI" w:cs="Segoe UI" w:hint="cs"/>
          <w:color w:val="FF0000"/>
          <w:sz w:val="28"/>
          <w:szCs w:val="28"/>
          <w:rtl/>
        </w:rPr>
      </w:pPr>
      <w:r>
        <w:rPr>
          <w:rFonts w:ascii="Segoe UI" w:hAnsi="Segoe UI" w:cs="Segoe UI" w:hint="cs"/>
          <w:color w:val="FF0000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47B6" w:rsidRPr="000B211B" w:rsidRDefault="000B211B" w:rsidP="000B211B">
      <w:pPr>
        <w:ind w:left="-483"/>
        <w:rPr>
          <w:rFonts w:ascii="Segoe UI" w:hAnsi="Segoe UI" w:cs="Segoe UI" w:hint="cs"/>
          <w:i/>
          <w:color w:val="FF0000"/>
          <w:sz w:val="28"/>
          <w:szCs w:val="28"/>
          <w:rtl/>
        </w:rPr>
      </w:pPr>
      <w:r>
        <w:rPr>
          <w:rFonts w:ascii="Segoe UI" w:hAnsi="Segoe UI" w:cs="Segoe UI" w:hint="cs"/>
          <w:noProof/>
          <w:color w:val="FF0000"/>
          <w:sz w:val="28"/>
          <w:szCs w:val="28"/>
          <w:rtl/>
        </w:rPr>
        <w:pict>
          <v:shape id="_x0000_s1026" type="#_x0000_t32" style="position:absolute;left:0;text-align:left;margin-left:207.4pt;margin-top:18.55pt;width:272.35pt;height:0;flip:x;z-index:251658240" o:connectortype="straight" strokecolor="black [3200]" strokeweight="2.5pt">
            <v:stroke endarrow="block"/>
            <v:shadow color="#868686"/>
            <w10:wrap anchorx="page"/>
          </v:shape>
        </w:pict>
      </w:r>
    </w:p>
    <w:p w:rsidR="00476B77" w:rsidRPr="00476B77" w:rsidRDefault="000B211B" w:rsidP="00476B77">
      <w:pPr>
        <w:rPr>
          <w:rFonts w:cs="PT Bold Mirror" w:hint="cs"/>
          <w:sz w:val="28"/>
          <w:szCs w:val="28"/>
        </w:rPr>
      </w:pPr>
      <w:r>
        <w:rPr>
          <w:rFonts w:cs="PT Bold Mirror" w:hint="cs"/>
          <w:sz w:val="28"/>
          <w:szCs w:val="28"/>
          <w:rtl/>
        </w:rPr>
        <w:t xml:space="preserve">انتهت </w:t>
      </w:r>
      <w:proofErr w:type="spellStart"/>
      <w:r>
        <w:rPr>
          <w:rFonts w:cs="PT Bold Mirror" w:hint="cs"/>
          <w:sz w:val="28"/>
          <w:szCs w:val="28"/>
          <w:rtl/>
        </w:rPr>
        <w:t>الاسئلة</w:t>
      </w:r>
      <w:proofErr w:type="spellEnd"/>
      <w:r>
        <w:rPr>
          <w:rFonts w:cs="PT Bold Mirror" w:hint="cs"/>
          <w:sz w:val="28"/>
          <w:szCs w:val="28"/>
          <w:rtl/>
        </w:rPr>
        <w:t>/</w:t>
      </w:r>
    </w:p>
    <w:sectPr w:rsidR="00476B77" w:rsidRPr="00476B77" w:rsidSect="003B47B6">
      <w:pgSz w:w="11906" w:h="16838"/>
      <w:pgMar w:top="709" w:right="1133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T Bold Mirro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>
    <w:useFELayout/>
  </w:compat>
  <w:rsids>
    <w:rsidRoot w:val="00476B77"/>
    <w:rsid w:val="000B211B"/>
    <w:rsid w:val="003B47B6"/>
    <w:rsid w:val="00476B77"/>
    <w:rsid w:val="00605358"/>
    <w:rsid w:val="00770118"/>
    <w:rsid w:val="00D52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3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6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76B77"/>
    <w:rPr>
      <w:rFonts w:ascii="Tahoma" w:hAnsi="Tahoma" w:cs="Tahoma"/>
      <w:sz w:val="16"/>
      <w:szCs w:val="16"/>
    </w:rPr>
  </w:style>
  <w:style w:type="character" w:customStyle="1" w:styleId="Char0">
    <w:name w:val="رأس صفحة Char"/>
    <w:basedOn w:val="a0"/>
    <w:link w:val="a4"/>
    <w:uiPriority w:val="99"/>
    <w:rsid w:val="00476B77"/>
    <w:rPr>
      <w:rFonts w:ascii="Calibri" w:eastAsia="Calibri" w:hAnsi="Calibri" w:cs="Arial"/>
    </w:rPr>
  </w:style>
  <w:style w:type="paragraph" w:styleId="a4">
    <w:name w:val="header"/>
    <w:basedOn w:val="a"/>
    <w:link w:val="Char0"/>
    <w:uiPriority w:val="99"/>
    <w:unhideWhenUsed/>
    <w:rsid w:val="00476B77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1">
    <w:name w:val="تذييل صفحة Char"/>
    <w:basedOn w:val="a0"/>
    <w:link w:val="a5"/>
    <w:uiPriority w:val="99"/>
    <w:rsid w:val="00476B77"/>
    <w:rPr>
      <w:rFonts w:ascii="Calibri" w:eastAsia="Calibri" w:hAnsi="Calibri" w:cs="Arial"/>
    </w:rPr>
  </w:style>
  <w:style w:type="paragraph" w:styleId="a5">
    <w:name w:val="footer"/>
    <w:basedOn w:val="a"/>
    <w:link w:val="Char1"/>
    <w:uiPriority w:val="99"/>
    <w:unhideWhenUsed/>
    <w:rsid w:val="00476B77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table" w:styleId="a6">
    <w:name w:val="Table Grid"/>
    <w:basedOn w:val="a1"/>
    <w:uiPriority w:val="59"/>
    <w:rsid w:val="0077011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2013-11-29T06:09:00Z</dcterms:created>
  <dcterms:modified xsi:type="dcterms:W3CDTF">2013-11-29T07:08:00Z</dcterms:modified>
</cp:coreProperties>
</file>