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115" w:type="dxa"/>
        <w:tblInd w:w="-895" w:type="dxa"/>
        <w:tblLook w:val="04A0"/>
      </w:tblPr>
      <w:tblGrid>
        <w:gridCol w:w="1835"/>
        <w:gridCol w:w="8280"/>
      </w:tblGrid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color w:val="FFFFFF" w:themeColor="background1"/>
                <w:sz w:val="48"/>
                <w:szCs w:val="48"/>
                <w:rtl/>
              </w:rPr>
            </w:pPr>
            <w:r w:rsidRPr="00DE7B9F">
              <w:rPr>
                <w:rFonts w:hint="cs"/>
                <w:color w:val="FFFFFF" w:themeColor="background1"/>
                <w:sz w:val="48"/>
                <w:szCs w:val="48"/>
                <w:highlight w:val="darkGreen"/>
                <w:rtl/>
              </w:rPr>
              <w:t>الكلمة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color w:val="FFFFFF" w:themeColor="background1"/>
                <w:sz w:val="48"/>
                <w:szCs w:val="48"/>
                <w:highlight w:val="darkGreen"/>
                <w:rtl/>
              </w:rPr>
            </w:pPr>
            <w:r w:rsidRPr="00DE7B9F">
              <w:rPr>
                <w:rFonts w:hint="cs"/>
                <w:color w:val="FFFFFF" w:themeColor="background1"/>
                <w:sz w:val="48"/>
                <w:szCs w:val="48"/>
                <w:highlight w:val="darkGreen"/>
                <w:rtl/>
              </w:rPr>
              <w:t>معناها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القدوس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المنزه عن كل نقص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الأميين</w:t>
            </w:r>
          </w:p>
        </w:tc>
        <w:tc>
          <w:tcPr>
            <w:tcW w:w="8505" w:type="dxa"/>
          </w:tcPr>
          <w:p w:rsidR="00DE7B9F" w:rsidRPr="00DE7B9F" w:rsidRDefault="00DE7B9F" w:rsidP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العرب الذين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لايقرؤون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ولا كتاب منزل عندهم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أسفاراً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كتباً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هادوا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تدينوا باليهودية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فضل الله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رزق الله 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لهواً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مايلهي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من غناء وزينة ونحوهما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زلزلة الساعة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اهوال القيامة واضطراب الارض عند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قيامها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تذهل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تشتغل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لهول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ماترى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عن احب الناس اليها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مريد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متمرد على الله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علقة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دم احمر غليظ يعلق في الرحم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مضغة</w:t>
            </w:r>
          </w:p>
        </w:tc>
        <w:tc>
          <w:tcPr>
            <w:tcW w:w="8505" w:type="dxa"/>
          </w:tcPr>
          <w:p w:rsidR="00DE7B9F" w:rsidRPr="00DE7B9F" w:rsidRDefault="00DE7B9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قطعة لحم صغير</w:t>
            </w:r>
            <w:r w:rsidR="002733F2">
              <w:rPr>
                <w:rFonts w:hint="cs"/>
                <w:sz w:val="48"/>
                <w:szCs w:val="48"/>
                <w:rtl/>
              </w:rPr>
              <w:t xml:space="preserve">ة قدر </w:t>
            </w:r>
            <w:proofErr w:type="spellStart"/>
            <w:r w:rsidR="002733F2">
              <w:rPr>
                <w:rFonts w:hint="cs"/>
                <w:sz w:val="48"/>
                <w:szCs w:val="48"/>
                <w:rtl/>
              </w:rPr>
              <w:t>مايمضغ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مخلقة 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تامة الخلق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ارذل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سن الهرم وضعف العقل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ربت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ارتفعت وزادت لارتوائها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ثاني عطفه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يميل عنقه إعراضاً وتكبراً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بوأنا</w:t>
            </w:r>
            <w:proofErr w:type="spellEnd"/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هيأنا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وبينا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ضامر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البعير خفيف اللحم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بهيمة الأنعام</w:t>
            </w:r>
          </w:p>
        </w:tc>
        <w:tc>
          <w:tcPr>
            <w:tcW w:w="8505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هي الابل والبقر والغنم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تفثهم</w:t>
            </w:r>
          </w:p>
        </w:tc>
        <w:tc>
          <w:tcPr>
            <w:tcW w:w="8505" w:type="dxa"/>
          </w:tcPr>
          <w:p w:rsidR="00DE7B9F" w:rsidRDefault="002733F2" w:rsidP="002733F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وسخ أبدانهم</w:t>
            </w:r>
          </w:p>
          <w:p w:rsidR="002733F2" w:rsidRPr="00DE7B9F" w:rsidRDefault="002733F2" w:rsidP="002733F2">
            <w:pPr>
              <w:ind w:firstLine="0"/>
              <w:rPr>
                <w:sz w:val="48"/>
                <w:szCs w:val="48"/>
                <w:rtl/>
              </w:rPr>
            </w:pP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lastRenderedPageBreak/>
              <w:t>الرجس من الأوثان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القذارة التي هي الأوثان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حنفاء لله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مستقيمين على الإخلاص مائلين عن الشرك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سحيق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بعيد مهلك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شعائر الله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أوامره ومنها أعمال الحج والذبائح التي تنحر فيه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محلها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وقت ذبحها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المختبين</w:t>
            </w:r>
            <w:proofErr w:type="spellEnd"/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الخاضعين المتواضعين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البدن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الإبل والبقر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صواف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الإبل قائمات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وجبت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سقطت على الارض بعد النحر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القانع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الفقير الذي لم يسأل تعففاً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المعتر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الذي يسأل لحاجته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الطالب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المعبودمن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دون الله الذي أخذ منه شيء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55287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المطلوب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الذباب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ماقدروا</w:t>
            </w:r>
            <w:proofErr w:type="spellEnd"/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ماعظموا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يصطفي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يختار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اجتباكم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اصطفاكم و اختاركم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حرج</w:t>
            </w:r>
          </w:p>
        </w:tc>
        <w:tc>
          <w:tcPr>
            <w:tcW w:w="8505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ضيق وشدة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جنة</w:t>
            </w:r>
          </w:p>
        </w:tc>
        <w:tc>
          <w:tcPr>
            <w:tcW w:w="8505" w:type="dxa"/>
          </w:tcPr>
          <w:p w:rsidR="00DE7B9F" w:rsidRPr="00DE7B9F" w:rsidRDefault="00D55287" w:rsidP="00D55287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وقاية وستر لهم من المؤاخذة </w:t>
            </w:r>
            <w:r w:rsidR="00D3622F">
              <w:rPr>
                <w:rFonts w:hint="cs"/>
                <w:sz w:val="48"/>
                <w:szCs w:val="48"/>
                <w:rtl/>
              </w:rPr>
              <w:t>والعذاب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3622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فطبع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فختم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انى يؤفكون</w:t>
            </w:r>
          </w:p>
        </w:tc>
        <w:tc>
          <w:tcPr>
            <w:tcW w:w="8505" w:type="dxa"/>
          </w:tcPr>
          <w:p w:rsidR="00DE7B9F" w:rsidRDefault="00D3622F">
            <w:pPr>
              <w:ind w:firstLine="0"/>
              <w:rPr>
                <w:rFonts w:hint="cs"/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كيف يصرفون عن الإيمان بعد قيام البرهان</w:t>
            </w:r>
          </w:p>
          <w:p w:rsidR="00D3622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لووا </w:t>
            </w:r>
            <w:r>
              <w:rPr>
                <w:rFonts w:hint="cs"/>
                <w:sz w:val="48"/>
                <w:szCs w:val="48"/>
                <w:rtl/>
              </w:rPr>
              <w:lastRenderedPageBreak/>
              <w:t>رؤوسهم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lastRenderedPageBreak/>
              <w:t>عطفوها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إعراضاً واستهزاءً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lastRenderedPageBreak/>
              <w:t>العزة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القوة والغلبة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ينفضوا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يتفرقوا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لا تلهكم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لاتشغلكم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لولا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هلًا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أجلها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وقت موتها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اللغو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مالا خير فيه من الأقوال والأفعال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3622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ملكت ايمانكم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الإماء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العادون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المجاوزن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من الحلال للحرام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وصبغ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إدام</w:t>
            </w:r>
            <w:proofErr w:type="spellEnd"/>
            <w:r>
              <w:rPr>
                <w:rFonts w:hint="cs"/>
                <w:sz w:val="48"/>
                <w:szCs w:val="48"/>
                <w:rtl/>
              </w:rPr>
              <w:t xml:space="preserve"> لهم يغمس فيه الخبز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الفلك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السفن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امتكم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دينكم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زبراً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شيعاً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واحزاباً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غمرتهم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ضلالتهم وجهلهم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بزرخ</w:t>
            </w:r>
            <w:proofErr w:type="spellEnd"/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حاجز دون الرجعة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الصور</w:t>
            </w:r>
          </w:p>
        </w:tc>
        <w:tc>
          <w:tcPr>
            <w:tcW w:w="8505" w:type="dxa"/>
          </w:tcPr>
          <w:p w:rsidR="00DE7B9F" w:rsidRPr="00DE7B9F" w:rsidRDefault="00D3622F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قرن ينفخ فيه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تلفح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تحرق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كالحون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عابسون قلصت شفاههم وبرزت اسنانهم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185552" w:rsidRDefault="00185552">
            <w:pPr>
              <w:ind w:firstLine="0"/>
              <w:rPr>
                <w:sz w:val="48"/>
                <w:szCs w:val="48"/>
                <w:rtl/>
              </w:rPr>
            </w:pPr>
            <w:proofErr w:type="spellStart"/>
            <w:r>
              <w:rPr>
                <w:rFonts w:hint="cs"/>
                <w:sz w:val="48"/>
                <w:szCs w:val="48"/>
                <w:rtl/>
              </w:rPr>
              <w:t>اخسأوا</w:t>
            </w:r>
            <w:proofErr w:type="spellEnd"/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امكثوا اذلاء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العادين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الحساب الذين يعدون الأيام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فرضناها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أوجبنا العمل بأحكامها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يرمون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يقذفون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بالزنا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المحصنات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العفيفات ومثلن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العفيفون</w:t>
            </w:r>
            <w:proofErr w:type="spellEnd"/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lastRenderedPageBreak/>
              <w:t>تستأنسوا</w:t>
            </w:r>
          </w:p>
        </w:tc>
        <w:tc>
          <w:tcPr>
            <w:tcW w:w="8505" w:type="dxa"/>
          </w:tcPr>
          <w:p w:rsidR="00185552" w:rsidRPr="00DE7B9F" w:rsidRDefault="00185552" w:rsidP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تستأذنوا أهل البيت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ازكى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أطهر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فيها متاع لكم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فيها منفعة ومصلحة لكم 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يغضوا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غص البصر هو إطباق الجفن على العين بحيث تمتنع الرؤية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185552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وليضربن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وليلقين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بخمرهن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بأغطية رؤوسهن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على جيوبهن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على فتحات صدورهن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غير اولي الإربة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الرجال الذين لا غرض لهم في النساء كالمعتوهين</w:t>
            </w:r>
          </w:p>
        </w:tc>
      </w:tr>
      <w:tr w:rsidR="00DE7B9F" w:rsidTr="00DE7B9F">
        <w:trPr>
          <w:trHeight w:val="567"/>
        </w:trPr>
        <w:tc>
          <w:tcPr>
            <w:tcW w:w="1610" w:type="dxa"/>
          </w:tcPr>
          <w:p w:rsidR="00DE7B9F" w:rsidRPr="00185552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لم يظهروا</w:t>
            </w:r>
          </w:p>
        </w:tc>
        <w:tc>
          <w:tcPr>
            <w:tcW w:w="8505" w:type="dxa"/>
          </w:tcPr>
          <w:p w:rsidR="00DE7B9F" w:rsidRPr="00DE7B9F" w:rsidRDefault="00185552">
            <w:pPr>
              <w:ind w:firstLine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لا علم لهم بأمور العورات وليس فيهم شهوة </w:t>
            </w:r>
          </w:p>
        </w:tc>
      </w:tr>
    </w:tbl>
    <w:p w:rsidR="00DE7B9F" w:rsidRDefault="00DE7B9F" w:rsidP="00DE7B9F">
      <w:pPr>
        <w:ind w:firstLine="0"/>
        <w:jc w:val="both"/>
        <w:rPr>
          <w:rtl/>
        </w:rPr>
      </w:pPr>
    </w:p>
    <w:sectPr w:rsidR="00DE7B9F" w:rsidSect="00726C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7B9F"/>
    <w:rsid w:val="00040377"/>
    <w:rsid w:val="000A727B"/>
    <w:rsid w:val="00185552"/>
    <w:rsid w:val="0025565F"/>
    <w:rsid w:val="002733F2"/>
    <w:rsid w:val="00726C2E"/>
    <w:rsid w:val="007D4791"/>
    <w:rsid w:val="00D3622F"/>
    <w:rsid w:val="00D55287"/>
    <w:rsid w:val="00DE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2013-12-26T11:30:00Z</dcterms:created>
  <dcterms:modified xsi:type="dcterms:W3CDTF">2013-12-26T11:30:00Z</dcterms:modified>
</cp:coreProperties>
</file>