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3E" w:rsidRDefault="00194217" w:rsidP="00B75F5F">
      <w:pPr>
        <w:jc w:val="center"/>
        <w:rPr>
          <w:rFonts w:cs="Mudir MT"/>
          <w:b/>
          <w:bCs/>
          <w:color w:val="333399"/>
          <w:sz w:val="28"/>
          <w:szCs w:val="28"/>
          <w:u w:val="single"/>
        </w:rPr>
      </w:pP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ورقة عمل</w:t>
      </w:r>
      <w:r w:rsidR="00B75F5F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 xml:space="preserve"> للصف الثالث ثانوي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 xml:space="preserve"> بعض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القواعد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الأساسية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في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لغة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فيجوال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</w:t>
      </w:r>
      <w:proofErr w:type="spellStart"/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بيسك</w:t>
      </w:r>
      <w:proofErr w:type="spellEnd"/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 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الانتقال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(</w:t>
      </w:r>
      <w:r w:rsidRPr="00194217">
        <w:rPr>
          <w:rFonts w:cs="Mudir MT"/>
          <w:b/>
          <w:bCs/>
          <w:color w:val="333399"/>
          <w:sz w:val="28"/>
          <w:szCs w:val="28"/>
          <w:u w:val="single"/>
        </w:rPr>
        <w:t>GO TO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)</w:t>
      </w:r>
      <w:r w:rsidRPr="00194217">
        <w:rPr>
          <w:rFonts w:cs="Mudir MT"/>
          <w:b/>
          <w:bCs/>
          <w:color w:val="333399"/>
          <w:sz w:val="28"/>
          <w:szCs w:val="28"/>
          <w:u w:val="single"/>
          <w:rtl/>
          <w:lang w:bidi="ar-SA"/>
        </w:rPr>
        <w:t>–</w:t>
      </w:r>
      <w:r w:rsidR="00B75F5F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 xml:space="preserve"> 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الجملة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  <w:lang w:bidi="ar-SA"/>
        </w:rPr>
        <w:t>الشرطية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 xml:space="preserve"> (</w:t>
      </w:r>
      <w:r w:rsidRPr="00194217">
        <w:rPr>
          <w:rFonts w:cs="Mudir MT"/>
          <w:b/>
          <w:bCs/>
          <w:color w:val="333399"/>
          <w:sz w:val="28"/>
          <w:szCs w:val="28"/>
          <w:u w:val="single"/>
        </w:rPr>
        <w:t>Select Case</w:t>
      </w:r>
      <w:r w:rsidRPr="00194217">
        <w:rPr>
          <w:rFonts w:cs="Mudir MT" w:hint="cs"/>
          <w:b/>
          <w:bCs/>
          <w:color w:val="333399"/>
          <w:sz w:val="28"/>
          <w:szCs w:val="28"/>
          <w:u w:val="single"/>
          <w:rtl/>
        </w:rPr>
        <w:t>)</w:t>
      </w:r>
    </w:p>
    <w:p w:rsidR="00BB7AA6" w:rsidRPr="00CE7010" w:rsidRDefault="008A79EE" w:rsidP="00CE7010">
      <w:pPr>
        <w:pStyle w:val="a3"/>
        <w:numPr>
          <w:ilvl w:val="0"/>
          <w:numId w:val="2"/>
        </w:numPr>
        <w:rPr>
          <w:rFonts w:cs="Mudir MT" w:hint="cs"/>
          <w:sz w:val="28"/>
          <w:szCs w:val="28"/>
          <w:u w:val="single"/>
          <w:rtl/>
          <w:lang w:bidi="ar-SA"/>
        </w:rPr>
      </w:pPr>
      <w:r w:rsidRPr="008A79EE">
        <w:rPr>
          <w:noProof/>
          <w:rtl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-1270</wp:posOffset>
            </wp:positionV>
            <wp:extent cx="501650" cy="469900"/>
            <wp:effectExtent l="19050" t="0" r="0" b="0"/>
            <wp:wrapTight wrapText="bothSides">
              <wp:wrapPolygon edited="0">
                <wp:start x="-820" y="0"/>
                <wp:lineTo x="-820" y="21016"/>
                <wp:lineTo x="21327" y="21016"/>
                <wp:lineTo x="21327" y="0"/>
                <wp:lineTo x="-820" y="0"/>
              </wp:wrapPolygon>
            </wp:wrapTight>
            <wp:docPr id="80" name="صورة 80" descr="12900_desktop_computer_mascot_cartoon_character_with_welcoming_open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12900_desktop_computer_mascot_cartoon_character_with_welcoming_open_ar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AA6" w:rsidRPr="00CE7010">
        <w:rPr>
          <w:rFonts w:cs="Mudir MT" w:hint="cs"/>
          <w:sz w:val="28"/>
          <w:szCs w:val="28"/>
          <w:u w:val="single"/>
          <w:rtl/>
          <w:lang w:bidi="ar-SA"/>
        </w:rPr>
        <w:t>حددي ما إذا كان نوع الانتقال مشروط أو غير مشروط في المثال التالي:</w:t>
      </w:r>
    </w:p>
    <w:p w:rsidR="00BB7AA6" w:rsidRDefault="008E61B9" w:rsidP="008A79EE">
      <w:pPr>
        <w:jc w:val="right"/>
        <w:rPr>
          <w:rFonts w:cs="Mudir MT" w:hint="cs"/>
          <w:sz w:val="28"/>
          <w:szCs w:val="28"/>
          <w:rtl/>
          <w:lang w:bidi="ar-SA"/>
        </w:rPr>
      </w:pPr>
      <w:r>
        <w:rPr>
          <w:rFonts w:cs="Mudir MT"/>
          <w:noProof/>
          <w:sz w:val="28"/>
          <w:szCs w:val="28"/>
          <w:lang w:bidi="ar-SA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7" type="#_x0000_t63" style="position:absolute;margin-left:333.55pt;margin-top:16.25pt;width:149pt;height:68pt;z-index:251664384" adj="790,25158" fillcolor="white [3201]" strokecolor="#4f81bd [3204]" strokeweight="1pt">
            <v:stroke dashstyle="dash"/>
            <v:shadow color="#868686"/>
            <v:textbox>
              <w:txbxContent>
                <w:p w:rsidR="008E61B9" w:rsidRPr="008E61B9" w:rsidRDefault="008E61B9">
                  <w:pPr>
                    <w:rPr>
                      <w:rFonts w:cs="Mudir MT" w:hint="cs"/>
                      <w:sz w:val="32"/>
                      <w:szCs w:val="32"/>
                    </w:rPr>
                  </w:pPr>
                  <w:r w:rsidRPr="008E61B9">
                    <w:rPr>
                      <w:rFonts w:cs="Mudir MT" w:hint="cs"/>
                      <w:sz w:val="32"/>
                      <w:szCs w:val="32"/>
                      <w:rtl/>
                      <w:lang w:bidi="ar-SA"/>
                    </w:rPr>
                    <w:t>نوع الانتقال :</w:t>
                  </w:r>
                </w:p>
              </w:txbxContent>
            </v:textbox>
            <w10:wrap anchorx="page"/>
          </v:shape>
        </w:pict>
      </w:r>
      <w:r w:rsidR="00BB7AA6">
        <w:rPr>
          <w:rFonts w:cs="Mudir MT"/>
          <w:sz w:val="28"/>
          <w:szCs w:val="28"/>
          <w:lang w:bidi="ar-SA"/>
        </w:rPr>
        <w:t>Dim name As String, id as single</w:t>
      </w:r>
    </w:p>
    <w:p w:rsidR="00194217" w:rsidRDefault="00BB7AA6" w:rsidP="008A79EE">
      <w:pPr>
        <w:jc w:val="right"/>
        <w:rPr>
          <w:rFonts w:cs="Mudir MT" w:hint="cs"/>
          <w:sz w:val="28"/>
          <w:szCs w:val="28"/>
          <w:rtl/>
          <w:lang w:bidi="ar-SA"/>
        </w:rPr>
      </w:pPr>
      <w:r>
        <w:rPr>
          <w:rFonts w:cs="Mudir MT" w:hint="cs"/>
          <w:sz w:val="28"/>
          <w:szCs w:val="28"/>
          <w:rtl/>
          <w:lang w:bidi="ar-SA"/>
        </w:rPr>
        <w:t>"ماجدة"=</w:t>
      </w:r>
      <w:r>
        <w:rPr>
          <w:rFonts w:cs="Mudir MT"/>
          <w:sz w:val="28"/>
          <w:szCs w:val="28"/>
          <w:lang w:bidi="ar-SA"/>
        </w:rPr>
        <w:t>name</w:t>
      </w:r>
      <w:r>
        <w:rPr>
          <w:rFonts w:cs="Mudir MT" w:hint="cs"/>
          <w:sz w:val="28"/>
          <w:szCs w:val="28"/>
          <w:rtl/>
          <w:lang w:bidi="ar-SA"/>
        </w:rPr>
        <w:t xml:space="preserve"> </w:t>
      </w:r>
    </w:p>
    <w:p w:rsidR="00BB7AA6" w:rsidRDefault="008E61B9" w:rsidP="008A79EE">
      <w:pPr>
        <w:jc w:val="right"/>
        <w:rPr>
          <w:rFonts w:cs="Mudir MT"/>
          <w:sz w:val="28"/>
          <w:szCs w:val="28"/>
          <w:lang w:bidi="ar-SA"/>
        </w:rPr>
      </w:pPr>
      <w:r>
        <w:rPr>
          <w:rFonts w:cs="Mudir MT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201930</wp:posOffset>
            </wp:positionV>
            <wp:extent cx="539750" cy="584200"/>
            <wp:effectExtent l="19050" t="0" r="0" b="0"/>
            <wp:wrapNone/>
            <wp:docPr id="3" name="صورة 3" descr="0025-0803-0519-0143_clip_art_graphic_of_a_desktop_computer_cartoon_character_cras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25-0803-0519-0143_clip_art_graphic_of_a_desktop_computer_cartoon_character_crashi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AA6">
        <w:rPr>
          <w:rFonts w:cs="Mudir MT"/>
          <w:sz w:val="28"/>
          <w:szCs w:val="28"/>
          <w:lang w:bidi="ar-SA"/>
        </w:rPr>
        <w:t xml:space="preserve">GO TO </w:t>
      </w:r>
      <w:proofErr w:type="spellStart"/>
      <w:r w:rsidR="00BB7AA6">
        <w:rPr>
          <w:rFonts w:cs="Mudir MT"/>
          <w:sz w:val="28"/>
          <w:szCs w:val="28"/>
          <w:lang w:bidi="ar-SA"/>
        </w:rPr>
        <w:t>dd</w:t>
      </w:r>
      <w:proofErr w:type="spellEnd"/>
    </w:p>
    <w:p w:rsidR="00BB7AA6" w:rsidRDefault="00BB7AA6" w:rsidP="008A79EE">
      <w:pPr>
        <w:jc w:val="right"/>
        <w:rPr>
          <w:rFonts w:cs="Mudir MT"/>
          <w:sz w:val="28"/>
          <w:szCs w:val="28"/>
          <w:lang w:bidi="ar-SA"/>
        </w:rPr>
      </w:pPr>
      <w:r>
        <w:rPr>
          <w:rFonts w:cs="Mudir MT"/>
          <w:sz w:val="28"/>
          <w:szCs w:val="28"/>
          <w:lang w:bidi="ar-SA"/>
        </w:rPr>
        <w:t>………</w:t>
      </w:r>
    </w:p>
    <w:p w:rsidR="00BB7AA6" w:rsidRDefault="00BB7AA6" w:rsidP="008A79EE">
      <w:pPr>
        <w:jc w:val="right"/>
        <w:rPr>
          <w:rFonts w:cs="Mudir MT"/>
          <w:sz w:val="28"/>
          <w:szCs w:val="28"/>
          <w:lang w:bidi="ar-SA"/>
        </w:rPr>
      </w:pPr>
      <w:proofErr w:type="spellStart"/>
      <w:r>
        <w:rPr>
          <w:rFonts w:cs="Mudir MT"/>
          <w:sz w:val="28"/>
          <w:szCs w:val="28"/>
          <w:lang w:bidi="ar-SA"/>
        </w:rPr>
        <w:t>dd</w:t>
      </w:r>
      <w:proofErr w:type="spellEnd"/>
      <w:r>
        <w:rPr>
          <w:rFonts w:cs="Mudir MT"/>
          <w:sz w:val="28"/>
          <w:szCs w:val="28"/>
          <w:lang w:bidi="ar-SA"/>
        </w:rPr>
        <w:t>:</w:t>
      </w:r>
    </w:p>
    <w:p w:rsidR="008E61B9" w:rsidRDefault="00BB7AA6" w:rsidP="008A79EE">
      <w:pPr>
        <w:jc w:val="right"/>
        <w:rPr>
          <w:rFonts w:cs="Mudir MT"/>
          <w:sz w:val="28"/>
          <w:szCs w:val="28"/>
        </w:rPr>
      </w:pPr>
      <w:r>
        <w:rPr>
          <w:rFonts w:cs="Mudir MT"/>
          <w:sz w:val="28"/>
          <w:szCs w:val="28"/>
          <w:lang w:bidi="ar-SA"/>
        </w:rPr>
        <w:t>id= 26</w:t>
      </w:r>
    </w:p>
    <w:p w:rsidR="00BB7AA6" w:rsidRPr="00CE7010" w:rsidRDefault="008E61B9" w:rsidP="00CE7010">
      <w:pPr>
        <w:pStyle w:val="a3"/>
        <w:numPr>
          <w:ilvl w:val="0"/>
          <w:numId w:val="2"/>
        </w:numPr>
        <w:rPr>
          <w:rFonts w:cs="Mudir MT" w:hint="cs"/>
          <w:sz w:val="28"/>
          <w:szCs w:val="28"/>
          <w:u w:val="single"/>
          <w:rtl/>
          <w:lang w:bidi="ar-SA"/>
        </w:rPr>
      </w:pPr>
      <w:r w:rsidRPr="00CE7010">
        <w:rPr>
          <w:rFonts w:cs="Mudir MT" w:hint="cs"/>
          <w:sz w:val="28"/>
          <w:szCs w:val="28"/>
          <w:u w:val="single"/>
          <w:rtl/>
          <w:lang w:bidi="ar-SA"/>
        </w:rPr>
        <w:t>بعد أن ينفذ الحاسب الإجراء التالي ما القيمة التي ستخزن في المتغير (</w:t>
      </w:r>
      <w:r w:rsidRPr="00CE7010">
        <w:rPr>
          <w:rFonts w:cs="Mudir MT"/>
          <w:sz w:val="28"/>
          <w:szCs w:val="28"/>
          <w:u w:val="single"/>
          <w:lang w:bidi="ar-SA"/>
        </w:rPr>
        <w:t>Text 1</w:t>
      </w:r>
      <w:r w:rsidRPr="00CE7010">
        <w:rPr>
          <w:rFonts w:cs="Mudir MT" w:hint="cs"/>
          <w:sz w:val="28"/>
          <w:szCs w:val="28"/>
          <w:u w:val="single"/>
          <w:rtl/>
          <w:lang w:bidi="ar-SA"/>
        </w:rPr>
        <w:t xml:space="preserve">) إذا كانت قيمة </w:t>
      </w:r>
      <w:r w:rsidRPr="00CE7010">
        <w:rPr>
          <w:rFonts w:cs="Mudir MT"/>
          <w:sz w:val="28"/>
          <w:szCs w:val="28"/>
          <w:u w:val="single"/>
          <w:lang w:bidi="ar-SA"/>
        </w:rPr>
        <w:t>grade= 68</w:t>
      </w:r>
    </w:p>
    <w:p w:rsidR="008E61B9" w:rsidRPr="00394119" w:rsidRDefault="008E61B9" w:rsidP="008E61B9">
      <w:pPr>
        <w:spacing w:after="0" w:line="240" w:lineRule="auto"/>
        <w:rPr>
          <w:rFonts w:cs="Traditional Arabic" w:hint="cs"/>
          <w:color w:val="003366"/>
          <w:sz w:val="28"/>
          <w:szCs w:val="28"/>
        </w:rPr>
      </w:pPr>
    </w:p>
    <w:p w:rsidR="008E61B9" w:rsidRPr="00394119" w:rsidRDefault="008E61B9" w:rsidP="008E61B9">
      <w:pPr>
        <w:jc w:val="right"/>
        <w:rPr>
          <w:rFonts w:cs="Traditional Arabic"/>
          <w:color w:val="003366"/>
          <w:sz w:val="28"/>
          <w:szCs w:val="28"/>
        </w:rPr>
      </w:pPr>
      <w:r>
        <w:rPr>
          <w:rFonts w:cs="Traditional Arabic"/>
          <w:noProof/>
          <w:color w:val="003366"/>
          <w:sz w:val="28"/>
          <w:szCs w:val="28"/>
          <w:lang w:bidi="ar-SA"/>
        </w:rPr>
        <w:pict>
          <v:shape id="_x0000_s1028" type="#_x0000_t63" style="position:absolute;margin-left:298.55pt;margin-top:25.5pt;width:178pt;height:111pt;z-index:251665408" adj="661,23779" fillcolor="white [3201]" strokecolor="#4f81bd [3204]" strokeweight="1pt">
            <v:stroke dashstyle="dash"/>
            <v:shadow color="#868686"/>
            <v:textbox>
              <w:txbxContent>
                <w:p w:rsidR="008E61B9" w:rsidRDefault="008E61B9" w:rsidP="008E61B9">
                  <w:pPr>
                    <w:rPr>
                      <w:rFonts w:cs="Mudir MT" w:hint="cs"/>
                      <w:sz w:val="28"/>
                      <w:szCs w:val="28"/>
                      <w:rtl/>
                      <w:lang w:bidi="ar-SA"/>
                    </w:rPr>
                  </w:pPr>
                  <w:r w:rsidRPr="008E61B9">
                    <w:rPr>
                      <w:rFonts w:cs="Mudir MT" w:hint="cs"/>
                      <w:sz w:val="28"/>
                      <w:szCs w:val="28"/>
                      <w:rtl/>
                      <w:lang w:bidi="ar-SA"/>
                    </w:rPr>
                    <w:t xml:space="preserve">القيمة التي ستخزن في المتغير </w:t>
                  </w:r>
                  <w:r w:rsidRPr="008E61B9">
                    <w:rPr>
                      <w:rFonts w:cs="Mudir MT"/>
                      <w:b/>
                      <w:bCs/>
                      <w:sz w:val="28"/>
                      <w:szCs w:val="28"/>
                      <w:u w:val="single"/>
                      <w:lang w:bidi="ar-SA"/>
                    </w:rPr>
                    <w:t>grade</w:t>
                  </w:r>
                  <w:r>
                    <w:rPr>
                      <w:rFonts w:cs="Mudir MT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cs="Mudir MT" w:hint="cs"/>
                      <w:sz w:val="28"/>
                      <w:szCs w:val="28"/>
                      <w:rtl/>
                      <w:lang w:bidi="ar-SA"/>
                    </w:rPr>
                    <w:t xml:space="preserve"> .........</w:t>
                  </w:r>
                </w:p>
                <w:p w:rsidR="008E61B9" w:rsidRPr="008E61B9" w:rsidRDefault="008E61B9" w:rsidP="008E61B9">
                  <w:pPr>
                    <w:rPr>
                      <w:rFonts w:cs="Mudir MT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 w:rsidRPr="00394119">
        <w:rPr>
          <w:rFonts w:cs="Traditional Arabic"/>
          <w:color w:val="003366"/>
          <w:sz w:val="28"/>
          <w:szCs w:val="28"/>
        </w:rPr>
        <w:t>SELECT CASE grade</w:t>
      </w:r>
    </w:p>
    <w:p w:rsidR="008E61B9" w:rsidRPr="00394119" w:rsidRDefault="008E61B9" w:rsidP="008E61B9">
      <w:pPr>
        <w:jc w:val="right"/>
        <w:rPr>
          <w:rFonts w:cs="Traditional Arabic"/>
          <w:color w:val="003366"/>
          <w:sz w:val="28"/>
          <w:szCs w:val="28"/>
        </w:rPr>
      </w:pPr>
      <w:r w:rsidRPr="00394119">
        <w:rPr>
          <w:rFonts w:cs="Traditional Arabic"/>
          <w:color w:val="003366"/>
          <w:sz w:val="28"/>
          <w:szCs w:val="28"/>
        </w:rPr>
        <w:t>CASE 80 TO 89</w:t>
      </w:r>
    </w:p>
    <w:p w:rsidR="008E61B9" w:rsidRPr="00394119" w:rsidRDefault="008E61B9" w:rsidP="008E61B9">
      <w:pPr>
        <w:jc w:val="right"/>
        <w:rPr>
          <w:rFonts w:cs="Traditional Arabic"/>
          <w:color w:val="003366"/>
          <w:sz w:val="28"/>
          <w:szCs w:val="28"/>
        </w:rPr>
      </w:pPr>
      <w:r w:rsidRPr="00394119">
        <w:rPr>
          <w:rFonts w:cs="Traditional Arabic"/>
          <w:color w:val="003366"/>
          <w:sz w:val="28"/>
          <w:szCs w:val="28"/>
        </w:rPr>
        <w:t>T1="very good"</w:t>
      </w:r>
    </w:p>
    <w:p w:rsidR="008E61B9" w:rsidRPr="00394119" w:rsidRDefault="008E61B9" w:rsidP="008E61B9">
      <w:pPr>
        <w:jc w:val="right"/>
        <w:rPr>
          <w:rFonts w:cs="Traditional Arabic"/>
          <w:color w:val="003366"/>
          <w:sz w:val="28"/>
          <w:szCs w:val="28"/>
        </w:rPr>
      </w:pPr>
      <w:r w:rsidRPr="00394119">
        <w:rPr>
          <w:rFonts w:cs="Traditional Arabic"/>
          <w:color w:val="003366"/>
          <w:sz w:val="28"/>
          <w:szCs w:val="28"/>
        </w:rPr>
        <w:t>CASE 70 TO 79</w:t>
      </w:r>
    </w:p>
    <w:p w:rsidR="008E61B9" w:rsidRPr="00394119" w:rsidRDefault="008E61B9" w:rsidP="008E61B9">
      <w:pPr>
        <w:jc w:val="right"/>
        <w:rPr>
          <w:rFonts w:cs="Traditional Arabic"/>
          <w:color w:val="003366"/>
          <w:sz w:val="28"/>
          <w:szCs w:val="28"/>
        </w:rPr>
      </w:pPr>
      <w:r>
        <w:rPr>
          <w:rFonts w:cs="Traditional Arabic"/>
          <w:noProof/>
          <w:color w:val="003366"/>
          <w:sz w:val="28"/>
          <w:szCs w:val="28"/>
          <w:lang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3416935</wp:posOffset>
            </wp:positionH>
            <wp:positionV relativeFrom="paragraph">
              <wp:posOffset>328930</wp:posOffset>
            </wp:positionV>
            <wp:extent cx="577850" cy="508000"/>
            <wp:effectExtent l="19050" t="0" r="0" b="0"/>
            <wp:wrapNone/>
            <wp:docPr id="87" name="صورة 87" descr="0093-0705-2913-3719_T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0093-0705-2913-3719_T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119">
        <w:rPr>
          <w:rFonts w:cs="Traditional Arabic"/>
          <w:color w:val="003366"/>
          <w:sz w:val="28"/>
          <w:szCs w:val="28"/>
        </w:rPr>
        <w:t>T1="good"</w:t>
      </w:r>
    </w:p>
    <w:p w:rsidR="008E61B9" w:rsidRPr="00394119" w:rsidRDefault="008E61B9" w:rsidP="008E61B9">
      <w:pPr>
        <w:jc w:val="right"/>
        <w:rPr>
          <w:rFonts w:cs="Traditional Arabic"/>
          <w:color w:val="003366"/>
          <w:sz w:val="28"/>
          <w:szCs w:val="28"/>
        </w:rPr>
      </w:pPr>
      <w:r w:rsidRPr="00394119">
        <w:rPr>
          <w:rFonts w:cs="Traditional Arabic"/>
          <w:color w:val="003366"/>
          <w:sz w:val="28"/>
          <w:szCs w:val="28"/>
        </w:rPr>
        <w:t>CASE ELSE</w:t>
      </w:r>
    </w:p>
    <w:p w:rsidR="008E61B9" w:rsidRPr="00394119" w:rsidRDefault="008E61B9" w:rsidP="008E61B9">
      <w:pPr>
        <w:jc w:val="right"/>
        <w:rPr>
          <w:rFonts w:cs="Traditional Arabic"/>
          <w:color w:val="003366"/>
          <w:sz w:val="28"/>
          <w:szCs w:val="28"/>
        </w:rPr>
      </w:pPr>
      <w:r w:rsidRPr="00394119">
        <w:rPr>
          <w:rFonts w:cs="Traditional Arabic"/>
          <w:color w:val="003366"/>
          <w:sz w:val="28"/>
          <w:szCs w:val="28"/>
        </w:rPr>
        <w:t>T1="fail"</w:t>
      </w:r>
    </w:p>
    <w:p w:rsidR="008E61B9" w:rsidRPr="002423EF" w:rsidRDefault="008E61B9" w:rsidP="002423EF">
      <w:pPr>
        <w:jc w:val="right"/>
        <w:rPr>
          <w:rFonts w:cs="Traditional Arabic" w:hint="cs"/>
          <w:color w:val="003366"/>
          <w:sz w:val="28"/>
          <w:szCs w:val="28"/>
          <w:rtl/>
          <w:lang w:bidi="ar-SA"/>
        </w:rPr>
      </w:pPr>
      <w:r w:rsidRPr="00394119">
        <w:rPr>
          <w:rFonts w:cs="Traditional Arabic"/>
          <w:color w:val="003366"/>
          <w:sz w:val="28"/>
          <w:szCs w:val="28"/>
        </w:rPr>
        <w:t>END SELECT</w:t>
      </w:r>
    </w:p>
    <w:p w:rsidR="007920C3" w:rsidRDefault="007920C3" w:rsidP="008E61B9">
      <w:pPr>
        <w:rPr>
          <w:rFonts w:cs="Mudir MT"/>
          <w:sz w:val="28"/>
          <w:szCs w:val="28"/>
          <w:u w:val="single"/>
        </w:rPr>
      </w:pPr>
      <w:r>
        <w:rPr>
          <w:rFonts w:cs="Mudir MT" w:hint="cs"/>
          <w:noProof/>
          <w:sz w:val="28"/>
          <w:szCs w:val="28"/>
          <w:u w:val="single"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476885</wp:posOffset>
            </wp:positionH>
            <wp:positionV relativeFrom="paragraph">
              <wp:posOffset>477520</wp:posOffset>
            </wp:positionV>
            <wp:extent cx="5715000" cy="152400"/>
            <wp:effectExtent l="0" t="0" r="0" b="0"/>
            <wp:wrapSquare wrapText="bothSides"/>
            <wp:docPr id="2" name="صورة 3" descr="C:\Program Files\Microsoft Office\MEDIA\OFFICE12\Lines\BD1471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OFFICE12\Lines\BD14710_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20C3" w:rsidRDefault="007920C3" w:rsidP="007920C3">
      <w:pPr>
        <w:rPr>
          <w:rFonts w:cs="Mudir MT"/>
          <w:sz w:val="28"/>
          <w:szCs w:val="28"/>
        </w:rPr>
      </w:pPr>
    </w:p>
    <w:p w:rsidR="0097482F" w:rsidRPr="007920C3" w:rsidRDefault="007920C3" w:rsidP="007920C3">
      <w:pPr>
        <w:tabs>
          <w:tab w:val="left" w:pos="2950"/>
        </w:tabs>
        <w:rPr>
          <w:rFonts w:cs="Mudir MT" w:hint="cs"/>
          <w:sz w:val="28"/>
          <w:szCs w:val="28"/>
        </w:rPr>
      </w:pPr>
      <w:r>
        <w:rPr>
          <w:rFonts w:cs="Mudir MT"/>
          <w:sz w:val="28"/>
          <w:szCs w:val="28"/>
          <w:rtl/>
          <w:lang w:bidi="ar-SA"/>
        </w:rPr>
        <w:tab/>
      </w:r>
      <w:r>
        <w:rPr>
          <w:rFonts w:cs="Mudir MT" w:hint="cs"/>
          <w:sz w:val="28"/>
          <w:szCs w:val="28"/>
          <w:rtl/>
          <w:lang w:bidi="ar-SA"/>
        </w:rPr>
        <w:t xml:space="preserve">خير </w:t>
      </w:r>
      <w:proofErr w:type="spellStart"/>
      <w:r>
        <w:rPr>
          <w:rFonts w:cs="Mudir MT" w:hint="cs"/>
          <w:sz w:val="28"/>
          <w:szCs w:val="28"/>
          <w:rtl/>
          <w:lang w:bidi="ar-SA"/>
        </w:rPr>
        <w:t>لك</w:t>
      </w:r>
      <w:proofErr w:type="spellEnd"/>
      <w:r>
        <w:rPr>
          <w:rFonts w:cs="Mudir MT" w:hint="cs"/>
          <w:sz w:val="28"/>
          <w:szCs w:val="28"/>
          <w:rtl/>
          <w:lang w:bidi="ar-SA"/>
        </w:rPr>
        <w:t xml:space="preserve"> أن تسأل مرتين من أن تخطئ مرة واحدة</w:t>
      </w:r>
    </w:p>
    <w:sectPr w:rsidR="0097482F" w:rsidRPr="007920C3" w:rsidSect="00B1339D">
      <w:pgSz w:w="11906" w:h="16838"/>
      <w:pgMar w:top="568" w:right="707" w:bottom="1440" w:left="709" w:header="708" w:footer="708" w:gutter="0"/>
      <w:pgBorders>
        <w:top w:val="dashSmallGap" w:sz="4" w:space="1" w:color="E36C0A" w:themeColor="accent6" w:themeShade="BF"/>
        <w:left w:val="dashSmallGap" w:sz="4" w:space="4" w:color="E36C0A" w:themeColor="accent6" w:themeShade="BF"/>
        <w:bottom w:val="dashSmallGap" w:sz="4" w:space="1" w:color="E36C0A" w:themeColor="accent6" w:themeShade="BF"/>
        <w:right w:val="dashSmallGap" w:sz="4" w:space="4" w:color="E36C0A" w:themeColor="accent6" w:themeShade="BF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346"/>
    <w:multiLevelType w:val="hybridMultilevel"/>
    <w:tmpl w:val="ED08039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EF1D9D"/>
    <w:multiLevelType w:val="hybridMultilevel"/>
    <w:tmpl w:val="AF26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B1339D"/>
    <w:rsid w:val="00194217"/>
    <w:rsid w:val="002423EF"/>
    <w:rsid w:val="002E161E"/>
    <w:rsid w:val="0039353E"/>
    <w:rsid w:val="00421F80"/>
    <w:rsid w:val="004D2CE6"/>
    <w:rsid w:val="00764CCA"/>
    <w:rsid w:val="007920C3"/>
    <w:rsid w:val="008A1F00"/>
    <w:rsid w:val="008A79EE"/>
    <w:rsid w:val="008E61B9"/>
    <w:rsid w:val="0097482F"/>
    <w:rsid w:val="00B1339D"/>
    <w:rsid w:val="00B75F5F"/>
    <w:rsid w:val="00BB7AA6"/>
    <w:rsid w:val="00CE7010"/>
    <w:rsid w:val="00D34E84"/>
    <w:rsid w:val="00DD0030"/>
    <w:rsid w:val="00FC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7"/>
        <o:r id="V:Rule3" type="callout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30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D0030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0030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0030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0030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0030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0030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0030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0030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0030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030"/>
    <w:pPr>
      <w:ind w:left="720"/>
      <w:contextualSpacing/>
    </w:pPr>
  </w:style>
  <w:style w:type="character" w:customStyle="1" w:styleId="1Char">
    <w:name w:val="عنوان 1 Char"/>
    <w:basedOn w:val="a0"/>
    <w:link w:val="1"/>
    <w:uiPriority w:val="9"/>
    <w:rsid w:val="00DD00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DD00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DD0030"/>
    <w:rPr>
      <w:rFonts w:asciiTheme="majorHAnsi" w:eastAsiaTheme="majorEastAsia" w:hAnsiTheme="majorHAnsi" w:cstheme="majorBidi"/>
      <w:b/>
      <w:bCs/>
    </w:rPr>
  </w:style>
  <w:style w:type="character" w:customStyle="1" w:styleId="4Char">
    <w:name w:val="عنوان 4 Char"/>
    <w:basedOn w:val="a0"/>
    <w:link w:val="4"/>
    <w:uiPriority w:val="9"/>
    <w:semiHidden/>
    <w:rsid w:val="00DD003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Char">
    <w:name w:val="عنوان 5 Char"/>
    <w:basedOn w:val="a0"/>
    <w:link w:val="5"/>
    <w:uiPriority w:val="9"/>
    <w:semiHidden/>
    <w:rsid w:val="00DD003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Char">
    <w:name w:val="عنوان 6 Char"/>
    <w:basedOn w:val="a0"/>
    <w:link w:val="6"/>
    <w:uiPriority w:val="9"/>
    <w:semiHidden/>
    <w:rsid w:val="00DD003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Char">
    <w:name w:val="عنوان 7 Char"/>
    <w:basedOn w:val="a0"/>
    <w:link w:val="7"/>
    <w:uiPriority w:val="9"/>
    <w:semiHidden/>
    <w:rsid w:val="00DD0030"/>
    <w:rPr>
      <w:rFonts w:asciiTheme="majorHAnsi" w:eastAsiaTheme="majorEastAsia" w:hAnsiTheme="majorHAnsi" w:cstheme="majorBidi"/>
      <w:i/>
      <w:iCs/>
    </w:rPr>
  </w:style>
  <w:style w:type="character" w:customStyle="1" w:styleId="8Char">
    <w:name w:val="عنوان 8 Char"/>
    <w:basedOn w:val="a0"/>
    <w:link w:val="8"/>
    <w:uiPriority w:val="9"/>
    <w:semiHidden/>
    <w:rsid w:val="00DD0030"/>
    <w:rPr>
      <w:rFonts w:asciiTheme="majorHAnsi" w:eastAsiaTheme="majorEastAsia" w:hAnsiTheme="majorHAnsi" w:cstheme="majorBidi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DD00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DD0030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DD003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DD0030"/>
    <w:pPr>
      <w:bidi w:val="0"/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DD00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6">
    <w:name w:val="Strong"/>
    <w:uiPriority w:val="22"/>
    <w:qFormat/>
    <w:rsid w:val="00DD0030"/>
    <w:rPr>
      <w:b/>
      <w:bCs/>
    </w:rPr>
  </w:style>
  <w:style w:type="character" w:styleId="a7">
    <w:name w:val="Emphasis"/>
    <w:uiPriority w:val="20"/>
    <w:qFormat/>
    <w:rsid w:val="00DD00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8">
    <w:name w:val="No Spacing"/>
    <w:basedOn w:val="a"/>
    <w:uiPriority w:val="1"/>
    <w:qFormat/>
    <w:rsid w:val="00DD0030"/>
    <w:pPr>
      <w:bidi w:val="0"/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DD0030"/>
    <w:pPr>
      <w:bidi w:val="0"/>
      <w:spacing w:before="200" w:after="0"/>
      <w:ind w:left="360" w:right="360"/>
    </w:pPr>
    <w:rPr>
      <w:i/>
      <w:iCs/>
    </w:rPr>
  </w:style>
  <w:style w:type="character" w:customStyle="1" w:styleId="Char1">
    <w:name w:val="اقتباس Char"/>
    <w:basedOn w:val="a0"/>
    <w:link w:val="a9"/>
    <w:uiPriority w:val="29"/>
    <w:rsid w:val="00DD0030"/>
    <w:rPr>
      <w:i/>
      <w:iCs/>
    </w:rPr>
  </w:style>
  <w:style w:type="paragraph" w:styleId="aa">
    <w:name w:val="Intense Quote"/>
    <w:basedOn w:val="a"/>
    <w:next w:val="a"/>
    <w:link w:val="Char2"/>
    <w:uiPriority w:val="30"/>
    <w:qFormat/>
    <w:rsid w:val="00DD0030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har2">
    <w:name w:val="اقتباس مكثف Char"/>
    <w:basedOn w:val="a0"/>
    <w:link w:val="aa"/>
    <w:uiPriority w:val="30"/>
    <w:rsid w:val="00DD0030"/>
    <w:rPr>
      <w:b/>
      <w:bCs/>
      <w:i/>
      <w:iCs/>
    </w:rPr>
  </w:style>
  <w:style w:type="character" w:styleId="ab">
    <w:name w:val="Subtle Emphasis"/>
    <w:uiPriority w:val="19"/>
    <w:qFormat/>
    <w:rsid w:val="00DD0030"/>
    <w:rPr>
      <w:i/>
      <w:iCs/>
    </w:rPr>
  </w:style>
  <w:style w:type="character" w:styleId="ac">
    <w:name w:val="Intense Emphasis"/>
    <w:uiPriority w:val="21"/>
    <w:qFormat/>
    <w:rsid w:val="00DD0030"/>
    <w:rPr>
      <w:b/>
      <w:bCs/>
    </w:rPr>
  </w:style>
  <w:style w:type="character" w:styleId="ad">
    <w:name w:val="Subtle Reference"/>
    <w:uiPriority w:val="31"/>
    <w:qFormat/>
    <w:rsid w:val="00DD0030"/>
    <w:rPr>
      <w:smallCaps/>
    </w:rPr>
  </w:style>
  <w:style w:type="character" w:styleId="ae">
    <w:name w:val="Intense Reference"/>
    <w:uiPriority w:val="32"/>
    <w:qFormat/>
    <w:rsid w:val="00DD0030"/>
    <w:rPr>
      <w:smallCaps/>
      <w:spacing w:val="5"/>
      <w:u w:val="single"/>
    </w:rPr>
  </w:style>
  <w:style w:type="character" w:styleId="af">
    <w:name w:val="Book Title"/>
    <w:uiPriority w:val="33"/>
    <w:qFormat/>
    <w:rsid w:val="00DD0030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D0030"/>
    <w:pPr>
      <w:outlineLvl w:val="9"/>
    </w:pPr>
  </w:style>
  <w:style w:type="paragraph" w:styleId="af1">
    <w:name w:val="Balloon Text"/>
    <w:basedOn w:val="a"/>
    <w:link w:val="Char3"/>
    <w:uiPriority w:val="99"/>
    <w:semiHidden/>
    <w:unhideWhenUsed/>
    <w:rsid w:val="00792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1"/>
    <w:uiPriority w:val="99"/>
    <w:semiHidden/>
    <w:rsid w:val="00792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9</cp:revision>
  <dcterms:created xsi:type="dcterms:W3CDTF">2008-11-21T12:44:00Z</dcterms:created>
  <dcterms:modified xsi:type="dcterms:W3CDTF">2008-11-21T13:15:00Z</dcterms:modified>
</cp:coreProperties>
</file>