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EA" w:rsidRDefault="009F712A">
      <w:pPr>
        <w:rPr>
          <w:rFonts w:hint="cs"/>
        </w:rPr>
      </w:pPr>
      <w:r>
        <w:rPr>
          <w:color w:val="000000"/>
          <w:sz w:val="36"/>
          <w:szCs w:val="36"/>
          <w:rtl/>
        </w:rPr>
        <w:t>ملخص مادة التاريخ الصف الثالث الثانوي الفصل الدراسي الأول</w:t>
      </w:r>
      <w:r>
        <w:rPr>
          <w:rStyle w:val="apple-converted-space"/>
          <w:color w:val="000000"/>
          <w:sz w:val="36"/>
          <w:szCs w:val="36"/>
        </w:rPr>
        <w:t> 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المادة تاريخ الأول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متى بسط العثمانيون نفوذهم على معظم أجزاء المشرق العربي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في معــــركة ( مـرج دابـق ) سنــة 922هـ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لمن كانت الزعامة في نجران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للمكــــارمة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س/ما أشهر الأسر الحاكمة في نجــد ؟ وما أكبر الإمارات وأقواها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آل معمر في العيينة – آل سعود في الدرعية و دهام بن دواس في الرياض و آل زامل في الخرج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ما هي الحالة الدينية في الجزيرة العربية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انتشار البدع والمنكرات والخرافات وضعف الوازع الديني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أذكر نسب وأسرة الشيخ محمد بن عبد الوهاب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نسبه/ محمد بن عبد الوهاب بن سلمان بن علي آل مشرف من قبيلة تميم</w:t>
      </w:r>
      <w:r>
        <w:rPr>
          <w:color w:val="000000"/>
          <w:sz w:val="36"/>
          <w:szCs w:val="36"/>
        </w:rPr>
        <w:t xml:space="preserve"> .</w:t>
      </w:r>
      <w:r>
        <w:rPr>
          <w:rStyle w:val="apple-converted-space"/>
          <w:color w:val="000000"/>
          <w:sz w:val="36"/>
          <w:szCs w:val="36"/>
        </w:rPr>
        <w:t> 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أسرته/ كانت أسرته أسرة علم وفقه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س/أين ولد الشيخ محمد بن عبد الوهاب وأين نشأ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ولد/ في العيينة سنة ( 1115 هـ ) نشأ/ في بيت والده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عدد العوامل التي أثرت في الشيخ محمد فجعلت منه داعية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البيت الذي نشأ فيه - البيئة التي عاش فيها- الرحلات التي قام بها لطلب العلم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س/اذكر أربعة من مؤلفات الشيخ محمد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كتاب التوحيد - السيرة النبوية - مختصر السيرة النبوية</w:t>
      </w:r>
      <w:r>
        <w:rPr>
          <w:color w:val="000000"/>
          <w:sz w:val="36"/>
          <w:szCs w:val="36"/>
        </w:rPr>
        <w:t xml:space="preserve"> - </w:t>
      </w:r>
      <w:r>
        <w:rPr>
          <w:color w:val="000000"/>
          <w:sz w:val="36"/>
          <w:szCs w:val="36"/>
          <w:rtl/>
        </w:rPr>
        <w:t>كتاب آداب المشي إلى الصلاة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عدد المراحل الثلاث التي مرة على دعوة الشيخ محمد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بداية الدعوة - التطبيق العملي للدعوة- قيام الدولة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متى بدأ الشيخ يجاهر بالدعوة الإصلاحية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lastRenderedPageBreak/>
        <w:t>بعد وفات والده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أين اتجه الشيخ محمد بعد محاولة أغتياله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إلى ( العيينة ) مسقط رأسه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عدد ثلاثة من أهداف دعوة الشيخ محمد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الأمر بالمعروف والنهي..- تطبيق الشريعة الإسلامية - محاربة الشرك والبدع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عدد ثلاثة من الأثار الداخلة والخارجة من دعوة الشيخ محمد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قضت على المظاهرات الشركية - انتشر الأمن والطمأنينة - أصبحت الدرعية منارة علمية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س/الذكر الدروس التي درسها الشيخ محمد في البصرة وعلى أي يد درس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الفقه - الحديث - وقواعد اللغة العربية – علي يد / الشيخ ( محمد المجموعي</w:t>
      </w:r>
      <w:r>
        <w:rPr>
          <w:color w:val="000000"/>
          <w:sz w:val="36"/>
          <w:szCs w:val="36"/>
        </w:rPr>
        <w:t xml:space="preserve"> )</w:t>
      </w:r>
      <w:r>
        <w:rPr>
          <w:rStyle w:val="apple-converted-space"/>
          <w:color w:val="000000"/>
          <w:sz w:val="36"/>
          <w:szCs w:val="36"/>
        </w:rPr>
        <w:t> 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تكلم بإيجاز عن رحلة الشيخ محمد بن عبد الوهاب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أجتمع ببعض العلماء في مكة وألتقي بالشيخ عبدالله بن إبراهيم والشيخ محمد حياة السندي حيث أخذ منهم الحديث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كيف طبق الشيخ محمد دعوته الإصلاحية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قام هو وأنصاره بمساعدة الأمير عثمان بقطع الأشجار ورجم المرأة التي جأته واعترفت بالزنا وهي محصنه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أنقسم علماء نجد في معارضتهم لدعوة الإصلاحية إلى ثلاثة أقسام أذكرها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أتبعوا الضلال وحادو عن الصراط المستقيم - أعتادُ أن يأخذُ أجورهم من المتخاصمين - خافو على المناصب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ما أسباب اختيار الشيخ محمد بأن الدرعية بلدة يتجه إليها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قرب موقعها من بلدة العيينة - ستقرار الأمن في الدرعية - انتشار الدعوة الإصلاحية</w:t>
      </w:r>
      <w:r>
        <w:rPr>
          <w:color w:val="000000"/>
          <w:sz w:val="36"/>
          <w:szCs w:val="36"/>
        </w:rPr>
        <w:t xml:space="preserve"> .</w:t>
      </w:r>
      <w:r>
        <w:rPr>
          <w:rStyle w:val="apple-converted-space"/>
          <w:color w:val="000000"/>
          <w:sz w:val="36"/>
          <w:szCs w:val="36"/>
        </w:rPr>
        <w:t> 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عند من نزل الشيخ محمد بن عبد الوهاب بأسرته عندما أتجه إلى الدرعية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إلى ( عبـدالله بـن سـويلـم</w:t>
      </w:r>
      <w:r>
        <w:rPr>
          <w:color w:val="000000"/>
          <w:sz w:val="36"/>
          <w:szCs w:val="36"/>
        </w:rPr>
        <w:t xml:space="preserve"> )</w:t>
      </w:r>
      <w:r>
        <w:rPr>
          <w:rStyle w:val="apple-converted-space"/>
          <w:color w:val="000000"/>
          <w:sz w:val="36"/>
          <w:szCs w:val="36"/>
        </w:rPr>
        <w:t> 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lastRenderedPageBreak/>
        <w:t>س/ على ماذا بايع أمير الدرعية الشيخ محمد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بايعه على ( نـصرة ديـن اللـه والجهاد</w:t>
      </w:r>
      <w:r>
        <w:rPr>
          <w:color w:val="000000"/>
          <w:sz w:val="36"/>
          <w:szCs w:val="36"/>
        </w:rPr>
        <w:t xml:space="preserve"> )</w:t>
      </w:r>
      <w:r>
        <w:rPr>
          <w:rStyle w:val="apple-converted-space"/>
          <w:color w:val="000000"/>
          <w:sz w:val="36"/>
          <w:szCs w:val="36"/>
        </w:rPr>
        <w:t> 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أين كان يعيش جد آل سعود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قرب ( القطيف ) في بلدة تدعى ( الدرعـية</w:t>
      </w:r>
      <w:r>
        <w:rPr>
          <w:color w:val="000000"/>
          <w:sz w:val="36"/>
          <w:szCs w:val="36"/>
        </w:rPr>
        <w:t xml:space="preserve"> )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ما هي المشكله الداخلية التي تعرضت لها الدولة السعودية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محاربة أمير الرياض ( دهام بن دواس</w:t>
      </w:r>
      <w:r>
        <w:rPr>
          <w:color w:val="000000"/>
          <w:sz w:val="36"/>
          <w:szCs w:val="36"/>
        </w:rPr>
        <w:t xml:space="preserve"> )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ما هي المشكلات الخارجية التي تعرضت لها الدولة السعودية ؟</w:t>
      </w:r>
      <w:r>
        <w:rPr>
          <w:color w:val="000000"/>
          <w:sz w:val="36"/>
          <w:szCs w:val="36"/>
        </w:rPr>
        <w:br/>
        <w:t xml:space="preserve">- </w:t>
      </w:r>
      <w:r>
        <w:rPr>
          <w:color w:val="000000"/>
          <w:sz w:val="36"/>
          <w:szCs w:val="36"/>
          <w:rtl/>
        </w:rPr>
        <w:t>توجه زعيم بني خالد بقوات إلى نجد سنة ( 1172 هـ ) - أصيبت القوات السعودية بنكسة في معركة الحائر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من هو مؤسس الدولة السعودية الأولى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الأمير محمد بن سعــــود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عدد نتائج دخول الرياض تحت السيادة السعودية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قدرة الدرعية على إرسال جيوشها إلى مناطق بعيدة - ازدياد قوة الدولة السعودية - تحريك خصوم الدولة السعودية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ما أسباب تغير ميزان القوة العسكرية لصالح الدرعية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توحيد آل سعود لنجد كلها - تجدد الخلافات الداخلية بين زعماء بني خالد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عدد نتائج دخول الإحساء تحت الحكم السعودي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مهدة الطريق لنشر الدعوة الأصلاحية - أتسعت مساحة الدولة السعودية - أتصلت السعودية بالعالم الخارجي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عدد العوامل التي دفعت الدرعية بضم الإحساء مع نجد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أهمية منطقة الإحساء - الرقبة في القضاء على زعامة بني خالد - الرغبة في نشر الدعوة الأصلاحية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س/ما هي معركة الجمانية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هي معركة بين أشراف الحجاز و السعوديين ( قادة الدولة السعودية</w:t>
      </w:r>
      <w:r>
        <w:rPr>
          <w:color w:val="000000"/>
          <w:sz w:val="36"/>
          <w:szCs w:val="36"/>
        </w:rPr>
        <w:t xml:space="preserve"> )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أذكر نتائج دخول الحجاز تحت سيادة الدولة السعودية الأولى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ازدياد مساحة الدولة السعودية - تصميم العثمانيين على محاربة السعوديين والقضاء على دولتهم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عدد العوامل التي جعلة عسير تدخل تحت الحكم السعودي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</w:rPr>
        <w:lastRenderedPageBreak/>
        <w:t xml:space="preserve">- </w:t>
      </w:r>
      <w:r>
        <w:rPr>
          <w:color w:val="000000"/>
          <w:sz w:val="36"/>
          <w:szCs w:val="36"/>
          <w:rtl/>
        </w:rPr>
        <w:t>تأييد عبدالوهاب لدعوة السلفية - دخول بيشة تحت الحكم السعودي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ما أشهر العلماء الذين تتألمذو على يد الشيخ محمد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أبني الشيخ عبدالله و حسين</w:t>
      </w:r>
      <w:r>
        <w:rPr>
          <w:color w:val="000000"/>
          <w:sz w:val="36"/>
          <w:szCs w:val="36"/>
        </w:rPr>
        <w:t xml:space="preserve"> .</w:t>
      </w:r>
      <w:r>
        <w:rPr>
          <w:rStyle w:val="apple-converted-space"/>
          <w:color w:val="000000"/>
          <w:sz w:val="36"/>
          <w:szCs w:val="36"/>
        </w:rPr>
        <w:t> 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ما هي أهم مصادر الدخل في الأمور المالية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الزكاة – الغنائم - الفئ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ما أهم وجوه الأنفاق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متطلبات الحكم - مساعدة الفقراء - مكافأة المعلمين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ما أشهر قادة الدولة السعودية الأولى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حجيلان بن حمد : أمير القصيم - عبدالوهاب أبو نقطة : أمير عسير - سليمان بن عفيصان :أمير الخرج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متى حدثت معركة وادي الصفراء ؟ وبقيادة من كانت ؟ وماذا كانت نهايتها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حدثت سنة 1226هـ بقادة / الأمير عبد الله بن سعود – نهايتها / بهزيمة ساحقة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هل وافق الشريف قالب على طلب طوسون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نعم وافق على طلبه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متى أنتشر المرض بين أفراد الحامية السعودية فاضطرت للتسليم ؟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سنة 1227هـ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علامة ( صح ) أو ( خطأ</w:t>
      </w:r>
      <w:r>
        <w:rPr>
          <w:color w:val="000000"/>
          <w:sz w:val="36"/>
          <w:szCs w:val="36"/>
        </w:rPr>
        <w:t xml:space="preserve"> ).</w:t>
      </w:r>
      <w:r>
        <w:rPr>
          <w:color w:val="000000"/>
          <w:sz w:val="36"/>
          <w:szCs w:val="36"/>
        </w:rPr>
        <w:br/>
        <w:t xml:space="preserve">1. </w:t>
      </w:r>
      <w:r>
        <w:rPr>
          <w:color w:val="000000"/>
          <w:sz w:val="36"/>
          <w:szCs w:val="36"/>
          <w:rtl/>
        </w:rPr>
        <w:t>أتجه الشيخ محمد إلى الإحساء حيث نزل ضيقاً على الشيخ عبد الله بن عبداللطيف ( صــــح</w:t>
      </w:r>
      <w:r>
        <w:rPr>
          <w:color w:val="000000"/>
          <w:sz w:val="36"/>
          <w:szCs w:val="36"/>
        </w:rPr>
        <w:t xml:space="preserve"> )</w:t>
      </w:r>
      <w:r>
        <w:rPr>
          <w:color w:val="000000"/>
          <w:sz w:val="36"/>
          <w:szCs w:val="36"/>
        </w:rPr>
        <w:br/>
        <w:t xml:space="preserve">2. </w:t>
      </w:r>
      <w:r>
        <w:rPr>
          <w:color w:val="000000"/>
          <w:sz w:val="36"/>
          <w:szCs w:val="36"/>
          <w:rtl/>
        </w:rPr>
        <w:t>الشيخ محمد بن عبد الوهاب هو الذي حفظ القرآن الكريم قبل بلوغه العاشرة من عمره ( صــــح</w:t>
      </w:r>
      <w:r>
        <w:rPr>
          <w:color w:val="000000"/>
          <w:sz w:val="36"/>
          <w:szCs w:val="36"/>
        </w:rPr>
        <w:t xml:space="preserve"> )</w:t>
      </w:r>
      <w:r>
        <w:rPr>
          <w:color w:val="000000"/>
          <w:sz w:val="36"/>
          <w:szCs w:val="36"/>
        </w:rPr>
        <w:br/>
        <w:t xml:space="preserve">3. </w:t>
      </w:r>
      <w:r>
        <w:rPr>
          <w:color w:val="000000"/>
          <w:sz w:val="36"/>
          <w:szCs w:val="36"/>
          <w:rtl/>
        </w:rPr>
        <w:t>حكمة قبيلة بني خالد شرق البلاد وكانت الزعامة فيها لآل حميد والأحساء قاعدة لهم ( صــــح</w:t>
      </w:r>
      <w:r>
        <w:rPr>
          <w:color w:val="000000"/>
          <w:sz w:val="36"/>
          <w:szCs w:val="36"/>
        </w:rPr>
        <w:t xml:space="preserve"> )</w:t>
      </w:r>
      <w:r>
        <w:rPr>
          <w:color w:val="000000"/>
          <w:sz w:val="36"/>
          <w:szCs w:val="36"/>
        </w:rPr>
        <w:br/>
        <w:t xml:space="preserve">4. </w:t>
      </w:r>
      <w:r>
        <w:rPr>
          <w:color w:val="000000"/>
          <w:sz w:val="36"/>
          <w:szCs w:val="36"/>
          <w:rtl/>
        </w:rPr>
        <w:t>حكم الأشراف الحجاز منذ مطلع القرن الرابع الهجري ( صــــح</w:t>
      </w:r>
      <w:r>
        <w:rPr>
          <w:color w:val="000000"/>
          <w:sz w:val="36"/>
          <w:szCs w:val="36"/>
        </w:rPr>
        <w:t xml:space="preserve"> )</w:t>
      </w:r>
      <w:r>
        <w:rPr>
          <w:rStyle w:val="apple-converted-space"/>
          <w:color w:val="000000"/>
          <w:sz w:val="36"/>
          <w:szCs w:val="36"/>
        </w:rPr>
        <w:t> </w:t>
      </w:r>
      <w:r>
        <w:rPr>
          <w:color w:val="000000"/>
          <w:sz w:val="36"/>
          <w:szCs w:val="36"/>
        </w:rPr>
        <w:br/>
        <w:t xml:space="preserve">5. </w:t>
      </w:r>
      <w:r>
        <w:rPr>
          <w:color w:val="000000"/>
          <w:sz w:val="36"/>
          <w:szCs w:val="36"/>
          <w:rtl/>
        </w:rPr>
        <w:t>دهام بن دواس أمير الرياض هو من ضمن الذين رفضوا الانضمام إلى الدولة السعودية ( صــح</w:t>
      </w:r>
      <w:r>
        <w:rPr>
          <w:color w:val="000000"/>
          <w:sz w:val="36"/>
          <w:szCs w:val="36"/>
        </w:rPr>
        <w:t xml:space="preserve"> )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</w:rPr>
        <w:lastRenderedPageBreak/>
        <w:t xml:space="preserve">6. </w:t>
      </w:r>
      <w:r>
        <w:rPr>
          <w:color w:val="000000"/>
          <w:sz w:val="36"/>
          <w:szCs w:val="36"/>
          <w:rtl/>
        </w:rPr>
        <w:t>توفي الأمير محمد بن سعود سنة ( 1179 هـ ) وخلفه أبنه عبدالعزيز ( صــح</w:t>
      </w:r>
      <w:r>
        <w:rPr>
          <w:color w:val="000000"/>
          <w:sz w:val="36"/>
          <w:szCs w:val="36"/>
        </w:rPr>
        <w:t xml:space="preserve"> ) .</w:t>
      </w:r>
      <w:r>
        <w:rPr>
          <w:color w:val="000000"/>
          <w:sz w:val="36"/>
          <w:szCs w:val="36"/>
        </w:rPr>
        <w:br/>
        <w:t xml:space="preserve">7. </w:t>
      </w:r>
      <w:r>
        <w:rPr>
          <w:color w:val="000000"/>
          <w:sz w:val="36"/>
          <w:szCs w:val="36"/>
          <w:rtl/>
        </w:rPr>
        <w:t>دخول الدلم نهائياً تحت الحكم السعودي سنة 1199هـ ( صــح</w:t>
      </w:r>
      <w:r>
        <w:rPr>
          <w:color w:val="000000"/>
          <w:sz w:val="36"/>
          <w:szCs w:val="36"/>
        </w:rPr>
        <w:t xml:space="preserve"> )</w:t>
      </w:r>
      <w:r>
        <w:rPr>
          <w:color w:val="000000"/>
          <w:sz w:val="36"/>
          <w:szCs w:val="36"/>
        </w:rPr>
        <w:br/>
        <w:t xml:space="preserve">8. </w:t>
      </w:r>
      <w:r>
        <w:rPr>
          <w:color w:val="000000"/>
          <w:sz w:val="36"/>
          <w:szCs w:val="36"/>
          <w:rtl/>
        </w:rPr>
        <w:t>نجح أسعود بن عبدالعزيز في ضم بريده سنة 1189هـ ( صــح</w:t>
      </w:r>
      <w:r>
        <w:rPr>
          <w:color w:val="000000"/>
          <w:sz w:val="36"/>
          <w:szCs w:val="36"/>
        </w:rPr>
        <w:t xml:space="preserve"> )</w:t>
      </w:r>
      <w:r>
        <w:rPr>
          <w:color w:val="000000"/>
          <w:sz w:val="36"/>
          <w:szCs w:val="36"/>
        </w:rPr>
        <w:br/>
        <w:t xml:space="preserve">9. </w:t>
      </w:r>
      <w:r>
        <w:rPr>
          <w:color w:val="000000"/>
          <w:sz w:val="36"/>
          <w:szCs w:val="36"/>
          <w:rtl/>
        </w:rPr>
        <w:t>أسندة الدرعية الإمارة في بريدة إلى حجيلان تحت الحكم السعودي سنة 1201هـ ( صــح</w:t>
      </w:r>
      <w:r>
        <w:rPr>
          <w:color w:val="000000"/>
          <w:sz w:val="36"/>
          <w:szCs w:val="36"/>
        </w:rPr>
        <w:t xml:space="preserve"> )</w:t>
      </w:r>
      <w:r>
        <w:rPr>
          <w:color w:val="000000"/>
          <w:sz w:val="36"/>
          <w:szCs w:val="36"/>
        </w:rPr>
        <w:br/>
        <w:t xml:space="preserve">10. </w:t>
      </w:r>
      <w:r>
        <w:rPr>
          <w:color w:val="000000"/>
          <w:sz w:val="36"/>
          <w:szCs w:val="36"/>
          <w:rtl/>
        </w:rPr>
        <w:t>أستقر ولا الأشراف للعثمانين بعد سيطرتهم على مصر في عهد السلطان ( سليم الاول) ( صــح</w:t>
      </w:r>
      <w:r>
        <w:rPr>
          <w:color w:val="000000"/>
          <w:sz w:val="36"/>
          <w:szCs w:val="36"/>
        </w:rPr>
        <w:t xml:space="preserve"> )</w:t>
      </w:r>
      <w:r>
        <w:rPr>
          <w:color w:val="000000"/>
          <w:sz w:val="36"/>
          <w:szCs w:val="36"/>
        </w:rPr>
        <w:br/>
        <w:t xml:space="preserve">11. </w:t>
      </w:r>
      <w:r>
        <w:rPr>
          <w:color w:val="000000"/>
          <w:sz w:val="36"/>
          <w:szCs w:val="36"/>
          <w:rtl/>
        </w:rPr>
        <w:t>حكمة قبيلة بني خالد شرق البلاد وكانت قاعدتهم ( الإحساء ) ( صــح</w:t>
      </w:r>
      <w:r>
        <w:rPr>
          <w:color w:val="000000"/>
          <w:sz w:val="36"/>
          <w:szCs w:val="36"/>
        </w:rPr>
        <w:t xml:space="preserve"> )</w:t>
      </w:r>
      <w:r>
        <w:rPr>
          <w:rStyle w:val="apple-converted-space"/>
          <w:color w:val="000000"/>
          <w:sz w:val="36"/>
          <w:szCs w:val="36"/>
        </w:rPr>
        <w:t> </w:t>
      </w:r>
      <w:r>
        <w:rPr>
          <w:color w:val="000000"/>
          <w:sz w:val="36"/>
          <w:szCs w:val="36"/>
        </w:rPr>
        <w:br/>
        <w:t xml:space="preserve">12. </w:t>
      </w:r>
      <w:r>
        <w:rPr>
          <w:color w:val="000000"/>
          <w:sz w:val="36"/>
          <w:szCs w:val="36"/>
          <w:rtl/>
        </w:rPr>
        <w:t>من الأسباب التي أدت إلى نجاح دعوة الشيخ محمد بن عبدالوهاب في نجد ( إنها لم تشهد نفوذاً عثمانياً مباشراً ( صــح</w:t>
      </w:r>
      <w:r>
        <w:rPr>
          <w:color w:val="000000"/>
          <w:sz w:val="36"/>
          <w:szCs w:val="36"/>
        </w:rPr>
        <w:t xml:space="preserve"> )</w:t>
      </w:r>
      <w:r>
        <w:rPr>
          <w:rStyle w:val="apple-converted-space"/>
          <w:color w:val="000000"/>
          <w:sz w:val="36"/>
          <w:szCs w:val="36"/>
        </w:rPr>
        <w:t> </w:t>
      </w:r>
      <w:r>
        <w:rPr>
          <w:color w:val="000000"/>
          <w:sz w:val="36"/>
          <w:szCs w:val="36"/>
        </w:rPr>
        <w:br/>
        <w:t xml:space="preserve">13. </w:t>
      </w:r>
      <w:r>
        <w:rPr>
          <w:color w:val="000000"/>
          <w:sz w:val="36"/>
          <w:szCs w:val="36"/>
          <w:rtl/>
        </w:rPr>
        <w:t>سافر الشيخ محمد إلى البصرة وكان أشهر شيوخه ( محمد المجموعي ) ( صــح</w:t>
      </w:r>
      <w:r>
        <w:rPr>
          <w:color w:val="000000"/>
          <w:sz w:val="36"/>
          <w:szCs w:val="36"/>
        </w:rPr>
        <w:t xml:space="preserve"> )</w:t>
      </w:r>
      <w:r>
        <w:rPr>
          <w:color w:val="000000"/>
          <w:sz w:val="36"/>
          <w:szCs w:val="36"/>
        </w:rPr>
        <w:br/>
        <w:t xml:space="preserve">14. </w:t>
      </w:r>
      <w:r>
        <w:rPr>
          <w:color w:val="000000"/>
          <w:sz w:val="36"/>
          <w:szCs w:val="36"/>
          <w:rtl/>
        </w:rPr>
        <w:t>أول بلدة شهدة التطبيق العملي لدعوة الشيخ محمد الأصلاحية ( بلدة العيينة ) ( صــح</w:t>
      </w:r>
      <w:r>
        <w:rPr>
          <w:color w:val="000000"/>
          <w:sz w:val="36"/>
          <w:szCs w:val="36"/>
        </w:rPr>
        <w:t xml:space="preserve"> )</w:t>
      </w:r>
      <w:r>
        <w:rPr>
          <w:color w:val="000000"/>
          <w:sz w:val="36"/>
          <w:szCs w:val="36"/>
        </w:rPr>
        <w:br/>
        <w:t xml:space="preserve">15. </w:t>
      </w:r>
      <w:r>
        <w:rPr>
          <w:color w:val="000000"/>
          <w:sz w:val="36"/>
          <w:szCs w:val="36"/>
          <w:rtl/>
        </w:rPr>
        <w:t>تم أتفاق الدرعية بين الشيخ محمد و الأمير محمد بن سعود عام ( 1157 ) ( صــح</w:t>
      </w:r>
      <w:r>
        <w:rPr>
          <w:color w:val="000000"/>
          <w:sz w:val="36"/>
          <w:szCs w:val="36"/>
        </w:rPr>
        <w:t xml:space="preserve"> )</w:t>
      </w:r>
      <w:r>
        <w:rPr>
          <w:rStyle w:val="apple-converted-space"/>
          <w:color w:val="000000"/>
          <w:sz w:val="36"/>
          <w:szCs w:val="36"/>
        </w:rPr>
        <w:t> </w:t>
      </w:r>
      <w:r>
        <w:rPr>
          <w:color w:val="000000"/>
          <w:sz w:val="36"/>
          <w:szCs w:val="36"/>
        </w:rPr>
        <w:br/>
        <w:t xml:space="preserve">16. </w:t>
      </w:r>
      <w:r>
        <w:rPr>
          <w:color w:val="000000"/>
          <w:sz w:val="36"/>
          <w:szCs w:val="36"/>
          <w:rtl/>
        </w:rPr>
        <w:t>كان الحجاز قبل قيام الدولة السعودية الأولى تابعاً لبلاد مصـــــر من الناحية الإدارية ( صــح</w:t>
      </w:r>
      <w:r>
        <w:rPr>
          <w:color w:val="000000"/>
          <w:sz w:val="36"/>
          <w:szCs w:val="36"/>
        </w:rPr>
        <w:t xml:space="preserve"> )</w:t>
      </w:r>
      <w:r>
        <w:rPr>
          <w:color w:val="000000"/>
          <w:sz w:val="36"/>
          <w:szCs w:val="36"/>
        </w:rPr>
        <w:br/>
        <w:t xml:space="preserve">17. </w:t>
      </w:r>
      <w:r>
        <w:rPr>
          <w:color w:val="000000"/>
          <w:sz w:val="36"/>
          <w:szCs w:val="36"/>
          <w:rtl/>
        </w:rPr>
        <w:t>الأشراف أسرة هاشمية تنسب إلى أمير المؤمنين علي بن أبي طالب ( صــح</w:t>
      </w:r>
      <w:r>
        <w:rPr>
          <w:color w:val="000000"/>
          <w:sz w:val="36"/>
          <w:szCs w:val="36"/>
        </w:rPr>
        <w:t xml:space="preserve"> )</w:t>
      </w:r>
      <w:r>
        <w:rPr>
          <w:color w:val="000000"/>
          <w:sz w:val="36"/>
          <w:szCs w:val="36"/>
        </w:rPr>
        <w:br/>
        <w:t xml:space="preserve">18. </w:t>
      </w:r>
      <w:r>
        <w:rPr>
          <w:color w:val="000000"/>
          <w:sz w:val="36"/>
          <w:szCs w:val="36"/>
          <w:rtl/>
        </w:rPr>
        <w:t>حكمة قبيلة بني خالد شرق البلاد وامتد نفوذهم إلى المدن النجــــدية ( صــح</w:t>
      </w:r>
      <w:r>
        <w:rPr>
          <w:color w:val="000000"/>
          <w:sz w:val="36"/>
          <w:szCs w:val="36"/>
        </w:rPr>
        <w:t xml:space="preserve"> )</w:t>
      </w:r>
      <w:r>
        <w:rPr>
          <w:color w:val="000000"/>
          <w:sz w:val="36"/>
          <w:szCs w:val="36"/>
        </w:rPr>
        <w:br/>
        <w:t xml:space="preserve">19. </w:t>
      </w:r>
      <w:r>
        <w:rPr>
          <w:color w:val="000000"/>
          <w:sz w:val="36"/>
          <w:szCs w:val="36"/>
          <w:rtl/>
        </w:rPr>
        <w:t>أشهر الأسر الحاكمة في نجد قبل الحكم السعودي أشرة آلـ معــــمر في العيينة وهي أكبر الأمارات وأقواها ( صــح</w:t>
      </w:r>
      <w:r>
        <w:rPr>
          <w:color w:val="000000"/>
          <w:sz w:val="36"/>
          <w:szCs w:val="36"/>
        </w:rPr>
        <w:t xml:space="preserve"> )</w:t>
      </w:r>
      <w:r>
        <w:rPr>
          <w:color w:val="000000"/>
          <w:sz w:val="36"/>
          <w:szCs w:val="36"/>
        </w:rPr>
        <w:br/>
        <w:t xml:space="preserve">20. </w:t>
      </w:r>
      <w:r>
        <w:rPr>
          <w:color w:val="000000"/>
          <w:sz w:val="36"/>
          <w:szCs w:val="36"/>
          <w:rtl/>
        </w:rPr>
        <w:t xml:space="preserve">ولد الشيخ محمد في ( العيينة ) سنة 1115هـ وكانت أسرته أسرة ( </w:t>
      </w:r>
      <w:r>
        <w:rPr>
          <w:color w:val="000000"/>
          <w:sz w:val="36"/>
          <w:szCs w:val="36"/>
          <w:rtl/>
        </w:rPr>
        <w:lastRenderedPageBreak/>
        <w:t>علم وفقه ) وبدأ دعوته الأصلاحية في ( حــريملاء ) ( صــح</w:t>
      </w:r>
      <w:r>
        <w:rPr>
          <w:color w:val="000000"/>
          <w:sz w:val="36"/>
          <w:szCs w:val="36"/>
        </w:rPr>
        <w:t xml:space="preserve"> )</w:t>
      </w:r>
      <w:r>
        <w:rPr>
          <w:color w:val="000000"/>
          <w:sz w:val="36"/>
          <w:szCs w:val="36"/>
        </w:rPr>
        <w:br/>
        <w:t xml:space="preserve">21. </w:t>
      </w:r>
      <w:r>
        <w:rPr>
          <w:color w:val="000000"/>
          <w:sz w:val="36"/>
          <w:szCs w:val="36"/>
          <w:rtl/>
        </w:rPr>
        <w:t>قامت الدولة السعودية الأولى على مبدأ الجهاد لنشر الدعوة الأصلاحية بين الناس ( صــح</w:t>
      </w:r>
      <w:r>
        <w:rPr>
          <w:color w:val="000000"/>
          <w:sz w:val="36"/>
          <w:szCs w:val="36"/>
        </w:rPr>
        <w:t>)</w:t>
      </w:r>
      <w:r>
        <w:rPr>
          <w:color w:val="000000"/>
          <w:sz w:val="36"/>
          <w:szCs w:val="36"/>
        </w:rPr>
        <w:br/>
        <w:t xml:space="preserve">22. </w:t>
      </w:r>
      <w:r>
        <w:rPr>
          <w:color w:val="000000"/>
          <w:sz w:val="36"/>
          <w:szCs w:val="36"/>
          <w:rtl/>
        </w:rPr>
        <w:t>توفـــــــــــــي الشيخ محمد بن عبد الوهاب سنــــــة 1206هـ ( صــح</w:t>
      </w:r>
      <w:r>
        <w:rPr>
          <w:color w:val="000000"/>
          <w:sz w:val="36"/>
          <w:szCs w:val="36"/>
        </w:rPr>
        <w:t xml:space="preserve"> )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س/ علل</w:t>
      </w:r>
      <w:r>
        <w:rPr>
          <w:color w:val="000000"/>
          <w:sz w:val="36"/>
          <w:szCs w:val="36"/>
        </w:rPr>
        <w:t xml:space="preserve"> :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اتخذوا الأشراف من مكة مركزاً لهم : نظراً لمكانتها الدينية في نفوس المسلمين</w:t>
      </w:r>
      <w:r>
        <w:rPr>
          <w:color w:val="000000"/>
          <w:sz w:val="36"/>
          <w:szCs w:val="36"/>
        </w:rPr>
        <w:t>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منطقة نجد هي أنسب مكان يمكن أن تنجح الدعوة الإصلاحية فيها : لأنها لم تشهد نفوذاً عثمانياً مباشراً ـ لأنها بعيدة عن مركز الخلافة العثمانية</w:t>
      </w:r>
      <w:r>
        <w:rPr>
          <w:color w:val="000000"/>
          <w:sz w:val="36"/>
          <w:szCs w:val="36"/>
        </w:rPr>
        <w:t xml:space="preserve"> .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>ارتفاع هيبة الدولة السعودية في الأقطار السعودية : لأن الحرمين الشريفين أصبحا ضمن ممتلكاتها</w:t>
      </w:r>
      <w:r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  <w:rtl/>
        </w:rPr>
        <w:t xml:space="preserve">صممت الدولة العثمانية على محاربة الدولة السعودية والقضاء عليها </w:t>
      </w:r>
      <w:r>
        <w:rPr>
          <w:color w:val="000000"/>
          <w:sz w:val="36"/>
          <w:szCs w:val="36"/>
        </w:rPr>
        <w:t xml:space="preserve">: </w:t>
      </w:r>
      <w:r>
        <w:rPr>
          <w:color w:val="000000"/>
          <w:sz w:val="36"/>
          <w:szCs w:val="36"/>
          <w:rtl/>
        </w:rPr>
        <w:t>بسبب ضربة معنوية هزت هيبتها في العالم الإسلامي</w:t>
      </w:r>
      <w:r>
        <w:rPr>
          <w:color w:val="000000"/>
          <w:sz w:val="36"/>
          <w:szCs w:val="36"/>
        </w:rPr>
        <w:t xml:space="preserve"> .</w:t>
      </w:r>
    </w:p>
    <w:sectPr w:rsidR="00A073EA" w:rsidSect="006C646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9F712A"/>
    <w:rsid w:val="006C646B"/>
    <w:rsid w:val="009F712A"/>
    <w:rsid w:val="00A07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E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F71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994</Words>
  <Characters>5666</Characters>
  <Application>Microsoft Office Word</Application>
  <DocSecurity>0</DocSecurity>
  <Lines>47</Lines>
  <Paragraphs>13</Paragraphs>
  <ScaleCrop>false</ScaleCrop>
  <Company/>
  <LinksUpToDate>false</LinksUpToDate>
  <CharactersWithSpaces>6647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</dc:creator>
  <cp:keywords/>
  <dc:description/>
  <cp:lastModifiedBy>sama</cp:lastModifiedBy>
  <cp:revision>2</cp:revision>
  <dcterms:created xsi:type="dcterms:W3CDTF">2013-07-29T11:45:00Z</dcterms:created>
  <dcterms:modified xsi:type="dcterms:W3CDTF">2013-07-29T11:45:00Z</dcterms:modified>
</cp:coreProperties>
</file>