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9605E" w:rsidRPr="005056A5" w:rsidRDefault="00D3675D" w:rsidP="0050336B">
      <w:pPr>
        <w:pBdr>
          <w:top w:val="single" w:sz="12" w:space="9" w:color="auto" w:shadow="1"/>
          <w:left w:val="single" w:sz="12" w:space="0" w:color="auto" w:shadow="1"/>
          <w:bottom w:val="single" w:sz="12" w:space="8" w:color="auto" w:shadow="1"/>
          <w:right w:val="single" w:sz="12" w:space="0" w:color="auto" w:shadow="1"/>
        </w:pBdr>
        <w:jc w:val="center"/>
        <w:rPr>
          <w:rFonts w:cs="DecoType Naskh Variants"/>
          <w:sz w:val="36"/>
          <w:szCs w:val="36"/>
          <w:rtl/>
        </w:rPr>
      </w:pPr>
      <w:r w:rsidRPr="005056A5">
        <w:rPr>
          <w:rFonts w:cs="DecoType Naskh Variants" w:hint="cs"/>
          <w:sz w:val="36"/>
          <w:szCs w:val="36"/>
          <w:rtl/>
        </w:rPr>
        <w:t>بسم الله الرحمن الرحيم</w:t>
      </w:r>
    </w:p>
    <w:p w:rsidR="0050336B" w:rsidRPr="00EA6B5C" w:rsidRDefault="0050336B" w:rsidP="0050336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EA6B5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قوانين ومعادلات الفيزياء                               أول ثانوي                                         الفصل الأول</w:t>
      </w:r>
    </w:p>
    <w:p w:rsidR="00D3675D" w:rsidRPr="005056A5" w:rsidRDefault="00E66CA6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.2pt;margin-top:7.15pt;width:170.25pt;height:71.25pt;z-index:251661312" strokeweight="1.5pt">
            <v:textbox>
              <w:txbxContent>
                <w:p w:rsidR="000B03B0" w:rsidRPr="00D3675D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D3675D">
                    <w:rPr>
                      <w:rFonts w:hint="cs"/>
                      <w:b/>
                      <w:bCs/>
                      <w:rtl/>
                    </w:rPr>
                    <w:t>القوة-الوزن (</w:t>
                  </w:r>
                  <w:r w:rsidRPr="00D3675D">
                    <w:rPr>
                      <w:b/>
                      <w:bCs/>
                    </w:rPr>
                    <w:t>F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) الوحدة (</w:t>
                  </w:r>
                  <w:r w:rsidRPr="00D3675D">
                    <w:rPr>
                      <w:b/>
                      <w:bCs/>
                    </w:rPr>
                    <w:t>N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 xml:space="preserve"> نيوتن)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F=m.a</m:t>
                      </m:r>
                    </m:oMath>
                  </m:oMathPara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w:r w:rsidRPr="00D3675D">
                    <w:rPr>
                      <w:rFonts w:eastAsiaTheme="minorEastAsia" w:hint="cs"/>
                      <w:b/>
                      <w:bCs/>
                      <w:rtl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oMath>
                  <w:r w:rsidRPr="00D3675D"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:الكتلة (</w:t>
                  </w:r>
                  <w:r w:rsidRPr="00D3675D">
                    <w:rPr>
                      <w:rFonts w:eastAsiaTheme="minorEastAsia"/>
                      <w:b/>
                      <w:bCs/>
                    </w:rPr>
                    <w:t>Kg</w:t>
                  </w:r>
                  <w:r w:rsidRPr="00D3675D"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asciiTheme="minorBidi" w:eastAsiaTheme="minorEastAsia" w:hAnsiTheme="minorBidi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oMath>
                  <w:r w:rsidRPr="00D3675D">
                    <w:rPr>
                      <w:rFonts w:asciiTheme="minorBidi" w:eastAsiaTheme="minorEastAsia" w:hAnsiTheme="minorBidi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:التسارع (</w:t>
                  </w:r>
                  <w:r w:rsidRPr="00D3675D">
                    <w:rPr>
                      <w:rFonts w:asciiTheme="minorBidi" w:eastAsiaTheme="minorEastAsia" w:hAnsiTheme="minorBidi"/>
                      <w:b/>
                      <w:bCs/>
                    </w:rPr>
                    <w:t>m/s</w:t>
                  </w:r>
                  <w:r w:rsidRPr="00D3675D">
                    <w:rPr>
                      <w:rFonts w:asciiTheme="minorBidi" w:eastAsiaTheme="minorEastAsia" w:hAnsiTheme="minorBidi"/>
                      <w:b/>
                      <w:bCs/>
                      <w:vertAlign w:val="superscript"/>
                    </w:rPr>
                    <w:t>2</w:t>
                  </w:r>
                  <w:r w:rsidRPr="00D3675D"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192.45pt;margin-top:7.15pt;width:117.75pt;height:71.25pt;z-index:251660288" strokeweight="1.5pt">
            <v:textbox>
              <w:txbxContent>
                <w:p w:rsidR="000B03B0" w:rsidRPr="00D3675D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D3675D">
                    <w:rPr>
                      <w:rFonts w:hint="cs"/>
                      <w:b/>
                      <w:bCs/>
                      <w:rtl/>
                    </w:rPr>
                    <w:t>القوة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Pr="00D3675D">
                    <w:rPr>
                      <w:b/>
                      <w:bCs/>
                    </w:rPr>
                    <w:t>F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)الوحدة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Pr="00D3675D">
                    <w:rPr>
                      <w:b/>
                      <w:bCs/>
                    </w:rPr>
                    <w:t>N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 xml:space="preserve"> نيوتن):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F=P.A</m:t>
                      </m:r>
                    </m:oMath>
                  </m:oMathPara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w:r w:rsidRPr="00D3675D">
                    <w:rPr>
                      <w:rFonts w:eastAsiaTheme="minorEastAsia"/>
                      <w:b/>
                      <w:bCs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oMath>
                  <w:r w:rsidRPr="00D3675D">
                    <w:rPr>
                      <w:rFonts w:eastAsiaTheme="minorEastAsia" w:hint="cs"/>
                      <w:b/>
                      <w:bCs/>
                      <w:rtl/>
                    </w:rPr>
                    <w:t>:الضغط (</w:t>
                  </w:r>
                  <w:r w:rsidRPr="00D3675D">
                    <w:rPr>
                      <w:rFonts w:eastAsiaTheme="minorEastAsia"/>
                      <w:b/>
                      <w:bCs/>
                    </w:rPr>
                    <w:t>N/m</w:t>
                  </w:r>
                  <w:r w:rsidRPr="00D3675D">
                    <w:rPr>
                      <w:rFonts w:eastAsiaTheme="minorEastAsia"/>
                      <w:b/>
                      <w:bCs/>
                      <w:vertAlign w:val="superscript"/>
                    </w:rPr>
                    <w:t>2</w:t>
                  </w:r>
                  <w:r w:rsidRPr="00D3675D"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oMath>
                  <w:r>
                    <w:rPr>
                      <w:rFonts w:eastAsiaTheme="minorEastAsia" w:hint="cs"/>
                      <w:b/>
                      <w:bCs/>
                      <w:rtl/>
                    </w:rPr>
                    <w:t>:المساحة (</w:t>
                  </w:r>
                  <w:r>
                    <w:rPr>
                      <w:rFonts w:eastAsiaTheme="minorEastAsia"/>
                      <w:b/>
                      <w:bCs/>
                    </w:rPr>
                    <w:t>m</w:t>
                  </w:r>
                  <w:r>
                    <w:rPr>
                      <w:rFonts w:eastAsiaTheme="minorEastAsia"/>
                      <w:b/>
                      <w:bCs/>
                      <w:vertAlign w:val="superscript"/>
                    </w:rPr>
                    <w:t>2</w:t>
                  </w:r>
                  <w:r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28" type="#_x0000_t202" style="position:absolute;left:0;text-align:left;margin-left:310.2pt;margin-top:7.15pt;width:117.75pt;height:71.25pt;z-index:251659264" strokeweight="1.5pt">
            <v:textbox>
              <w:txbxContent>
                <w:p w:rsidR="000B03B0" w:rsidRPr="00D3675D" w:rsidRDefault="000B03B0" w:rsidP="00D3675D">
                  <w:pPr>
                    <w:spacing w:after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D3675D">
                    <w:rPr>
                      <w:rFonts w:asciiTheme="minorBidi" w:hAnsiTheme="minorBidi"/>
                      <w:b/>
                      <w:bCs/>
                      <w:rtl/>
                    </w:rPr>
                    <w:t>السرعة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asciiTheme="minorBidi" w:hAnsiTheme="minorBidi"/>
                      <w:b/>
                      <w:bCs/>
                      <w:rtl/>
                    </w:rPr>
                    <w:t>(</w:t>
                  </w:r>
                  <w:r w:rsidRPr="00D3675D">
                    <w:rPr>
                      <w:rFonts w:asciiTheme="minorBidi" w:hAnsiTheme="minorBidi"/>
                      <w:b/>
                      <w:bCs/>
                    </w:rPr>
                    <w:t>V</w:t>
                  </w:r>
                  <w:r w:rsidRPr="00D3675D">
                    <w:rPr>
                      <w:rFonts w:asciiTheme="minorBidi" w:hAnsiTheme="minorBidi"/>
                      <w:b/>
                      <w:bCs/>
                      <w:rtl/>
                    </w:rPr>
                    <w:t>)الوحدة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asciiTheme="minorBidi" w:hAnsiTheme="minorBidi"/>
                      <w:b/>
                      <w:bCs/>
                      <w:rtl/>
                    </w:rPr>
                    <w:t>(</w:t>
                  </w:r>
                  <w:r w:rsidRPr="00D3675D">
                    <w:rPr>
                      <w:rFonts w:asciiTheme="minorBidi" w:hAnsiTheme="minorBidi"/>
                      <w:b/>
                      <w:bCs/>
                    </w:rPr>
                    <w:t>m/s</w:t>
                  </w:r>
                  <w:r w:rsidRPr="00D3675D">
                    <w:rPr>
                      <w:rFonts w:asciiTheme="minorBidi" w:hAnsiTheme="minorBidi"/>
                      <w:b/>
                      <w:bCs/>
                      <w:rtl/>
                    </w:rPr>
                    <w:t>)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: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asciiTheme="minorBidi" w:eastAsiaTheme="minorEastAsia" w:hAnsiTheme="min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V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inorBidi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inorBidi"/>
                        </w:rPr>
                        <m:t>.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oMath>
                  </m:oMathPara>
                </w:p>
                <w:p w:rsidR="000B03B0" w:rsidRPr="00D3675D" w:rsidRDefault="000B03B0" w:rsidP="00D3675D">
                  <w:pPr>
                    <w:spacing w:after="0"/>
                    <w:rPr>
                      <w:rFonts w:asciiTheme="minorBidi" w:eastAsiaTheme="minorEastAsia" w:hAnsiTheme="minorBidi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oMath>
                  <w:r w:rsidRPr="00D3675D">
                    <w:rPr>
                      <w:rFonts w:asciiTheme="minorBidi" w:eastAsiaTheme="minorEastAsia" w:hAnsiTheme="minorBid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:التسارع (</w:t>
                  </w:r>
                  <w:r>
                    <w:rPr>
                      <w:rFonts w:asciiTheme="minorBidi" w:eastAsiaTheme="minorEastAsia" w:hAnsiTheme="minorBidi"/>
                      <w:b/>
                      <w:bCs/>
                    </w:rPr>
                    <w:t>m/s</w:t>
                  </w:r>
                  <w:r>
                    <w:rPr>
                      <w:rFonts w:asciiTheme="minorBidi" w:eastAsiaTheme="minorEastAsia" w:hAnsiTheme="minorBidi"/>
                      <w:b/>
                      <w:bCs/>
                      <w:vertAlign w:val="superscript"/>
                    </w:rPr>
                    <w:t>2</w:t>
                  </w:r>
                  <w:r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)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asciiTheme="minorBidi" w:eastAsiaTheme="minorEastAsia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eastAsiaTheme="minorEastAsia" w:hAnsiTheme="minorBidi"/>
                      <w:b/>
                      <w:bCs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oMath>
                  <w:r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:الزمن (</w:t>
                  </w:r>
                  <w:r>
                    <w:rPr>
                      <w:rFonts w:asciiTheme="minorBidi" w:eastAsiaTheme="minorEastAsia" w:hAnsiTheme="minorBidi"/>
                      <w:b/>
                      <w:bCs/>
                    </w:rPr>
                    <w:t>s</w:t>
                  </w:r>
                  <w:r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27" type="#_x0000_t202" style="position:absolute;left:0;text-align:left;margin-left:428.1pt;margin-top:7.15pt;width:133.5pt;height:71.25pt;z-index:251658240" strokeweight="1.5pt">
            <v:textbox>
              <w:txbxContent>
                <w:p w:rsidR="000B03B0" w:rsidRPr="00D3675D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D3675D">
                    <w:rPr>
                      <w:rFonts w:hint="cs"/>
                      <w:b/>
                      <w:bCs/>
                      <w:rtl/>
                    </w:rPr>
                    <w:t>فرق الجهد</w:t>
                  </w:r>
                  <w:r w:rsidRPr="00D3675D">
                    <w:rPr>
                      <w:b/>
                      <w:bCs/>
                    </w:rPr>
                    <w:t>V)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) الوحدة فولت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Pr="00D3675D">
                    <w:rPr>
                      <w:b/>
                      <w:bCs/>
                    </w:rPr>
                    <w:t>V</w:t>
                  </w:r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V=I.R</m:t>
                      </m:r>
                    </m:oMath>
                  </m:oMathPara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أمبير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التيار شدة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:I</m:t>
                      </m:r>
                    </m:oMath>
                  </m:oMathPara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i/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أوميغا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المقاومة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:R</m:t>
                      </m:r>
                    </m:oMath>
                  </m:oMathPara>
                </w:p>
              </w:txbxContent>
            </v:textbox>
            <w10:wrap anchorx="page"/>
          </v:shape>
        </w:pict>
      </w:r>
    </w:p>
    <w:p w:rsidR="00D3675D" w:rsidRPr="005056A5" w:rsidRDefault="00D3675D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E66CA6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4" type="#_x0000_t202" style="position:absolute;left:0;text-align:left;margin-left:22.2pt;margin-top:.8pt;width:170.25pt;height:73.5pt;z-index:251665408" strokeweight="1.5pt">
            <v:textbox>
              <w:txbxContent>
                <w:p w:rsidR="000B03B0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D3675D">
                    <w:rPr>
                      <w:rFonts w:hint="cs"/>
                      <w:b/>
                      <w:bCs/>
                      <w:rtl/>
                    </w:rPr>
                    <w:t>السرعة المتجهة المتوسطة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(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oMath>
                  <w:r w:rsidRPr="00D3675D">
                    <w:rPr>
                      <w:rFonts w:hint="cs"/>
                      <w:b/>
                      <w:bCs/>
                      <w:rtl/>
                    </w:rPr>
                    <w:t>)/الميل:</w:t>
                  </w:r>
                </w:p>
                <w:p w:rsidR="000B03B0" w:rsidRDefault="00E66CA6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</m:acc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  <w:p w:rsidR="000B03B0" w:rsidRPr="00D3675D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الوحدة (</w:t>
                  </w:r>
                  <w:r>
                    <w:rPr>
                      <w:b/>
                      <w:bCs/>
                    </w:rPr>
                    <w:t>m/s</w:t>
                  </w:r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r>
                    <w:rPr>
                      <w:rFonts w:ascii="Cambria Math" w:hAnsi="Cambria Math" w:cs="Cambria Math" w:hint="cs"/>
                      <w:b/>
                      <w:bCs/>
                      <w:rtl/>
                    </w:rPr>
                    <w:t>⟸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الميل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192.45pt;margin-top:.8pt;width:117.75pt;height:73.5pt;z-index:251664384" strokeweight="1.5pt">
            <v:textbox>
              <w:txbxContent>
                <w:p w:rsidR="000B03B0" w:rsidRPr="00D3675D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D3675D">
                    <w:rPr>
                      <w:rFonts w:hint="cs"/>
                      <w:b/>
                      <w:bCs/>
                      <w:rtl/>
                    </w:rPr>
                    <w:t>الفترة الزمنية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Pr="00D3675D">
                    <w:rPr>
                      <w:b/>
                      <w:bCs/>
                    </w:rPr>
                    <w:t>t</w:t>
                  </w:r>
                  <w:r w:rsidRPr="00D3675D">
                    <w:rPr>
                      <w:rFonts w:ascii="Cambria Math" w:hAnsi="Cambria Math"/>
                      <w:b/>
                      <w:bCs/>
                      <w:rtl/>
                    </w:rPr>
                    <w:t>∆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) :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ascii="Cambria Math" w:eastAsiaTheme="minorEastAsia" w:hAnsi="Cambria Math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∆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  <w:p w:rsidR="000B03B0" w:rsidRDefault="00E66CA6" w:rsidP="00D3675D">
                  <w:pPr>
                    <w:spacing w:after="0"/>
                    <w:rPr>
                      <w:rFonts w:ascii="Cambria Math" w:eastAsiaTheme="minorEastAsia" w:hAnsi="Cambria Math"/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sub>
                    </m:sSub>
                  </m:oMath>
                  <w:r w:rsidR="000B03B0" w:rsidRPr="00D3675D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 xml:space="preserve"> :</w:t>
                  </w:r>
                  <w:r w:rsidR="000B03B0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>الزمن</w:t>
                  </w:r>
                  <w:r w:rsidR="000B03B0" w:rsidRPr="00D3675D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 xml:space="preserve"> النهائي</w:t>
                  </w:r>
                </w:p>
                <w:p w:rsidR="000B03B0" w:rsidRPr="00D3675D" w:rsidRDefault="00E66CA6" w:rsidP="00D3675D">
                  <w:pPr>
                    <w:spacing w:after="0"/>
                    <w:rPr>
                      <w:rFonts w:ascii="Cambria Math" w:eastAsiaTheme="minorEastAsia" w:hAnsi="Cambria Math"/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oMath>
                  <w:r w:rsidR="000B03B0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 xml:space="preserve"> :الزمن </w:t>
                  </w:r>
                  <w:proofErr w:type="spellStart"/>
                  <w:r w:rsidR="000B03B0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>الأبتدائي</w:t>
                  </w:r>
                  <w:proofErr w:type="spellEnd"/>
                </w:p>
                <w:p w:rsidR="000B03B0" w:rsidRPr="00D3675D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2" type="#_x0000_t202" style="position:absolute;left:0;text-align:left;margin-left:310.2pt;margin-top:.8pt;width:117.75pt;height:73.5pt;z-index:251663360" strokeweight="1.5pt">
            <v:textbox>
              <w:txbxContent>
                <w:p w:rsidR="000B03B0" w:rsidRPr="00D3675D" w:rsidRDefault="000B03B0" w:rsidP="00D3675D">
                  <w:pPr>
                    <w:spacing w:after="0"/>
                    <w:rPr>
                      <w:rFonts w:ascii="Cambria Math" w:hAnsi="Cambria Math"/>
                      <w:b/>
                      <w:bCs/>
                      <w:rtl/>
                    </w:rPr>
                  </w:pPr>
                  <w:r w:rsidRPr="00D3675D">
                    <w:rPr>
                      <w:rFonts w:hint="cs"/>
                      <w:b/>
                      <w:bCs/>
                      <w:rtl/>
                    </w:rPr>
                    <w:t>الإزاح</w:t>
                  </w:r>
                  <w:r>
                    <w:rPr>
                      <w:rFonts w:hint="cs"/>
                      <w:b/>
                      <w:bCs/>
                      <w:rtl/>
                    </w:rPr>
                    <w:t>ـــــــ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Pr="00D3675D">
                    <w:rPr>
                      <w:rFonts w:ascii="Cambria Math" w:hAnsi="Cambria Math"/>
                      <w:b/>
                      <w:bCs/>
                    </w:rPr>
                    <w:t>∆d</w:t>
                  </w:r>
                  <w:r w:rsidRPr="00D3675D">
                    <w:rPr>
                      <w:rFonts w:ascii="Cambria Math" w:hAnsi="Cambria Math" w:hint="cs"/>
                      <w:b/>
                      <w:bCs/>
                      <w:rtl/>
                    </w:rPr>
                    <w:t>)</w:t>
                  </w:r>
                  <w:r>
                    <w:rPr>
                      <w:rFonts w:ascii="Cambria Math" w:hAnsi="Cambria Math" w:hint="cs"/>
                      <w:b/>
                      <w:bCs/>
                      <w:rtl/>
                    </w:rPr>
                    <w:t>: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ascii="Cambria Math" w:eastAsiaTheme="minorEastAsia" w:hAnsi="Cambria Math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∆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d=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  <w:p w:rsidR="000B03B0" w:rsidRDefault="00E66CA6" w:rsidP="00D3675D">
                  <w:pPr>
                    <w:spacing w:after="0"/>
                    <w:rPr>
                      <w:rFonts w:ascii="Cambria Math" w:eastAsiaTheme="minorEastAsia" w:hAnsi="Cambria Math"/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sub>
                    </m:sSub>
                  </m:oMath>
                  <w:r w:rsidR="000B03B0" w:rsidRPr="00D3675D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 xml:space="preserve"> :متجهة الموقع النهائي</w:t>
                  </w:r>
                </w:p>
                <w:p w:rsidR="000B03B0" w:rsidRPr="00D3675D" w:rsidRDefault="00E66CA6" w:rsidP="00D3675D">
                  <w:pPr>
                    <w:spacing w:after="0"/>
                    <w:rPr>
                      <w:rFonts w:ascii="Cambria Math" w:eastAsiaTheme="minorEastAsia" w:hAnsi="Cambria Math"/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oMath>
                  <w:r w:rsidR="000B03B0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 xml:space="preserve"> :متجهة الموقع </w:t>
                  </w:r>
                  <w:proofErr w:type="spellStart"/>
                  <w:r w:rsidR="000B03B0">
                    <w:rPr>
                      <w:rFonts w:ascii="Cambria Math" w:eastAsiaTheme="minorEastAsia" w:hAnsi="Cambria Math" w:hint="cs"/>
                      <w:b/>
                      <w:bCs/>
                      <w:rtl/>
                    </w:rPr>
                    <w:t>الأبتدائي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428.1pt;margin-top:.8pt;width:133.5pt;height:73.5pt;z-index:251662336" strokeweight="1.5pt">
            <v:textbox>
              <w:txbxContent>
                <w:p w:rsidR="000B03B0" w:rsidRPr="00D3675D" w:rsidRDefault="000B03B0" w:rsidP="00D3675D">
                  <w:pPr>
                    <w:spacing w:after="0"/>
                    <w:rPr>
                      <w:b/>
                      <w:bCs/>
                      <w:rtl/>
                    </w:rPr>
                  </w:pPr>
                  <w:proofErr w:type="spellStart"/>
                  <w:r w:rsidRPr="00D3675D">
                    <w:rPr>
                      <w:rFonts w:hint="cs"/>
                      <w:b/>
                      <w:bCs/>
                      <w:rtl/>
                    </w:rPr>
                    <w:t>الكلتة</w:t>
                  </w:r>
                  <w:proofErr w:type="spellEnd"/>
                  <w:r w:rsidRPr="00D3675D">
                    <w:rPr>
                      <w:rFonts w:hint="cs"/>
                      <w:b/>
                      <w:bCs/>
                      <w:rtl/>
                    </w:rPr>
                    <w:t xml:space="preserve"> (</w:t>
                  </w:r>
                  <w:r w:rsidRPr="00D3675D">
                    <w:rPr>
                      <w:b/>
                      <w:bCs/>
                    </w:rPr>
                    <w:t>m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) الوحدة (</w:t>
                  </w:r>
                  <w:r w:rsidRPr="00D3675D">
                    <w:rPr>
                      <w:b/>
                      <w:bCs/>
                    </w:rPr>
                    <w:t>Kg</w:t>
                  </w:r>
                  <w:r w:rsidRPr="00D3675D">
                    <w:rPr>
                      <w:rFonts w:hint="cs"/>
                      <w:b/>
                      <w:bCs/>
                      <w:rtl/>
                    </w:rPr>
                    <w:t>)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m=d.v</m:t>
                      </m:r>
                    </m:oMath>
                  </m:oMathPara>
                </w:p>
                <w:p w:rsidR="000B03B0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oMath>
                  <w:r w:rsidRPr="00D3675D"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:الكثافة (</w:t>
                  </w:r>
                  <w:r w:rsidRPr="00D3675D">
                    <w:rPr>
                      <w:rFonts w:eastAsiaTheme="minorEastAsia"/>
                      <w:b/>
                      <w:bCs/>
                    </w:rPr>
                    <w:t>Kg/m</w:t>
                  </w:r>
                  <w:r w:rsidRPr="00D3675D">
                    <w:rPr>
                      <w:rFonts w:eastAsiaTheme="minorEastAsia"/>
                      <w:b/>
                      <w:bCs/>
                      <w:vertAlign w:val="superscript"/>
                    </w:rPr>
                    <w:t>3</w:t>
                  </w:r>
                  <w:r w:rsidRPr="00D3675D"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  <w:p w:rsidR="000B03B0" w:rsidRPr="00D3675D" w:rsidRDefault="000B03B0" w:rsidP="00D3675D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oMath>
                  <w:r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:الحجم(</w:t>
                  </w:r>
                  <w:r>
                    <w:rPr>
                      <w:rFonts w:eastAsiaTheme="minorEastAsia"/>
                      <w:b/>
                      <w:bCs/>
                    </w:rPr>
                    <w:t>m</w:t>
                  </w:r>
                  <w:r>
                    <w:rPr>
                      <w:rFonts w:eastAsiaTheme="minorEastAsia"/>
                      <w:b/>
                      <w:bCs/>
                      <w:vertAlign w:val="superscript"/>
                    </w:rPr>
                    <w:t>3</w:t>
                  </w:r>
                  <w:r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:rsidR="00D3675D" w:rsidRPr="005056A5" w:rsidRDefault="00D3675D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E66CA6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6" type="#_x0000_t202" style="position:absolute;left:0;text-align:left;margin-left:305.85pt;margin-top:22.6pt;width:255.75pt;height:69.75pt;z-index:251666432" strokeweight="1.5pt">
            <v:textbox>
              <w:txbxContent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قانون الخط البياني </w:t>
                  </w:r>
                  <w:r w:rsidRPr="0050336B">
                    <w:rPr>
                      <w:rFonts w:hint="cs"/>
                      <w:b/>
                      <w:bCs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rtl/>
                    </w:rPr>
                    <w:t>ل</w:t>
                  </w:r>
                  <w:r w:rsidRPr="0050336B">
                    <w:rPr>
                      <w:rFonts w:hint="cs"/>
                      <w:b/>
                      <w:bCs/>
                      <w:rtl/>
                    </w:rPr>
                    <w:t>مستقيم: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Y=mx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  <w:p w:rsidR="000B03B0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:الكمية التي نعينها على المحور الر</w:t>
                  </w:r>
                  <w:r>
                    <w:rPr>
                      <w:rFonts w:eastAsiaTheme="minorEastAsia" w:hint="cs"/>
                      <w:b/>
                      <w:bCs/>
                      <w:rtl/>
                    </w:rPr>
                    <w:t>ا</w:t>
                  </w:r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>سي,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m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>:ميل الخط المستقيم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oMath>
                  <w:r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:الكمية التي نعينها على المحور الأفقي,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oMath>
                  <w:r>
                    <w:rPr>
                      <w:rFonts w:eastAsiaTheme="minorEastAsia" w:hint="cs"/>
                      <w:b/>
                      <w:bCs/>
                      <w:rtl/>
                    </w:rPr>
                    <w:t xml:space="preserve"> :نقطة تقاطع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oMath>
                  <w:r>
                    <w:rPr>
                      <w:rFonts w:eastAsiaTheme="minorEastAsia" w:hint="cs"/>
                      <w:b/>
                      <w:bCs/>
                      <w:rtl/>
                    </w:rPr>
                    <w:t xml:space="preserve"> مع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oMath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41" type="#_x0000_t202" style="position:absolute;left:0;text-align:left;margin-left:22.2pt;margin-top:22.6pt;width:116.25pt;height:69.75pt;z-index:251671552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قانون نيوتن الثالث:</w:t>
                  </w:r>
                </w:p>
                <w:p w:rsidR="000B03B0" w:rsidRPr="0050336B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على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-F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 xml:space="preserve">على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7" type="#_x0000_t202" style="position:absolute;left:0;text-align:left;margin-left:138.45pt;margin-top:22.6pt;width:167.25pt;height:69.75pt;z-index:251667456" strokeweight="1.5pt">
            <v:textbox>
              <w:txbxContent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معادلة الحركة للسرعة المتجهة المتوسطة: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d=</m:t>
                      </m:r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ba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</m:ba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3675D" w:rsidRPr="005056A5" w:rsidRDefault="00D3675D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E66CA6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40" type="#_x0000_t202" style="position:absolute;left:0;text-align:left;margin-left:22.2pt;margin-top:14.7pt;width:139.5pt;height:71.25pt;z-index:251670528" strokeweight="1.5pt">
            <v:textbox>
              <w:txbxContent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قانون نيوتن الثاني: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F=m.a</m:t>
                      </m:r>
                    </m:oMath>
                  </m:oMathPara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:الكتلة (</w:t>
                  </w:r>
                  <w:r w:rsidRPr="0050336B">
                    <w:rPr>
                      <w:rFonts w:eastAsiaTheme="minorEastAsia"/>
                      <w:b/>
                      <w:bCs/>
                    </w:rPr>
                    <w:t>Kg</w:t>
                  </w:r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asciiTheme="minorBidi" w:eastAsiaTheme="minorEastAsia" w:hAnsiTheme="minorBidi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oMath>
                  <w:r w:rsidRPr="0050336B">
                    <w:rPr>
                      <w:rFonts w:asciiTheme="minorBidi" w:eastAsiaTheme="minorEastAsia" w:hAnsiTheme="minorBidi"/>
                      <w:b/>
                      <w:bCs/>
                      <w:rtl/>
                    </w:rPr>
                    <w:t xml:space="preserve"> </w:t>
                  </w:r>
                  <w:r w:rsidRPr="0050336B"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:التسارع (</w:t>
                  </w:r>
                  <w:r w:rsidRPr="0050336B">
                    <w:rPr>
                      <w:rFonts w:asciiTheme="minorBidi" w:eastAsiaTheme="minorEastAsia" w:hAnsiTheme="minorBidi"/>
                      <w:b/>
                      <w:bCs/>
                    </w:rPr>
                    <w:t>m/s</w:t>
                  </w:r>
                  <w:r w:rsidRPr="0050336B">
                    <w:rPr>
                      <w:rFonts w:asciiTheme="minorBidi" w:eastAsiaTheme="minorEastAsia" w:hAnsiTheme="minorBidi"/>
                      <w:b/>
                      <w:bCs/>
                      <w:vertAlign w:val="superscript"/>
                    </w:rPr>
                    <w:t>2</w:t>
                  </w:r>
                  <w:r w:rsidRPr="0050336B">
                    <w:rPr>
                      <w:rFonts w:asciiTheme="minorBidi" w:eastAsiaTheme="minorEastAsia" w:hAnsiTheme="minorBidi" w:hint="cs"/>
                      <w:b/>
                      <w:bCs/>
                      <w:rtl/>
                    </w:rPr>
                    <w:t>)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9" type="#_x0000_t202" style="position:absolute;left:0;text-align:left;margin-left:161.7pt;margin-top:14.7pt;width:183.75pt;height:71.25pt;z-index:251669504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التسارع المتوسط(</w:t>
                  </w:r>
                  <w:r w:rsidRPr="0050336B">
                    <w:rPr>
                      <w:b/>
                      <w:bCs/>
                    </w:rPr>
                    <w:t>a</w:t>
                  </w:r>
                  <w:r w:rsidRPr="0050336B">
                    <w:rPr>
                      <w:rFonts w:hint="cs"/>
                      <w:b/>
                      <w:bCs/>
                      <w:rtl/>
                    </w:rPr>
                    <w:t>) الوحدة(</w:t>
                  </w:r>
                  <w:r w:rsidRPr="0050336B">
                    <w:rPr>
                      <w:b/>
                      <w:bCs/>
                    </w:rPr>
                    <w:t>m/s</w:t>
                  </w:r>
                  <w:r w:rsidRPr="0050336B">
                    <w:rPr>
                      <w:b/>
                      <w:bCs/>
                      <w:vertAlign w:val="superscript"/>
                    </w:rPr>
                    <w:t>3</w:t>
                  </w:r>
                  <w:r w:rsidRPr="0050336B">
                    <w:rPr>
                      <w:rFonts w:hint="cs"/>
                      <w:b/>
                      <w:bCs/>
                      <w:rtl/>
                    </w:rPr>
                    <w:t>)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50336B" w:rsidRDefault="000B03B0" w:rsidP="0050336B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∆V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38" type="#_x0000_t202" style="position:absolute;left:0;text-align:left;margin-left:345.6pt;margin-top:14.7pt;width:3in;height:71.25pt;z-index:251668480" strokeweight="1.5pt">
            <v:textbox>
              <w:txbxContent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العلاقة بين سرعة الجسم والمسافة التي يقطعها: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d=V.t</m:t>
                      </m:r>
                    </m:oMath>
                  </m:oMathPara>
                </w:p>
                <w:p w:rsidR="000B03B0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>:المسافة (</w:t>
                  </w:r>
                  <w:r w:rsidRPr="0050336B">
                    <w:rPr>
                      <w:rFonts w:eastAsiaTheme="minorEastAsia"/>
                      <w:b/>
                      <w:bCs/>
                    </w:rPr>
                    <w:t>m</w:t>
                  </w:r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>) 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V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>:السرعة (</w:t>
                  </w:r>
                  <w:r w:rsidRPr="0050336B">
                    <w:rPr>
                      <w:rFonts w:eastAsiaTheme="minorEastAsia"/>
                      <w:b/>
                      <w:bCs/>
                    </w:rPr>
                    <w:t>m/s</w:t>
                  </w:r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oMath>
                  <w:r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:الزمن (</w:t>
                  </w:r>
                  <w:r>
                    <w:rPr>
                      <w:rFonts w:eastAsiaTheme="minorEastAsia"/>
                      <w:b/>
                      <w:bCs/>
                    </w:rPr>
                    <w:t>s</w:t>
                  </w:r>
                  <w:r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:rsidR="00D3675D" w:rsidRPr="005056A5" w:rsidRDefault="00D3675D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50336B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EA6B5C" w:rsidRDefault="00EA6B5C" w:rsidP="0050336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EA6B5C">
        <w:rPr>
          <w:rFonts w:ascii="Sakkal Majalla" w:eastAsiaTheme="minorEastAsia" w:hAnsi="Sakkal Majalla" w:cs="Sakkal Majalla"/>
          <w:b/>
          <w:bCs/>
          <w:noProof/>
          <w:sz w:val="28"/>
          <w:szCs w:val="28"/>
          <w:rtl/>
        </w:rPr>
        <w:pict>
          <v:shape id="_x0000_s1045" type="#_x0000_t202" style="position:absolute;left:0;text-align:left;margin-left:18.45pt;margin-top:35.5pt;width:143.25pt;height:59.25pt;z-index:251675648" strokeweight="1.5pt">
            <v:textbox style="mso-next-textbox:#_x0000_s1045"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زاوية المتجه المحصل:</w:t>
                  </w:r>
                </w:p>
                <w:p w:rsidR="000B03B0" w:rsidRPr="0050336B" w:rsidRDefault="000B03B0" w:rsidP="0050336B">
                  <w:pPr>
                    <w:rPr>
                      <w:b/>
                      <w:bCs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rtl/>
                        </w:rPr>
                        <m:t>θ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tan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Ry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Rx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)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Pr="00EA6B5C">
        <w:rPr>
          <w:rFonts w:ascii="Sakkal Majalla" w:eastAsiaTheme="minorEastAsia" w:hAnsi="Sakkal Majalla" w:cs="Sakkal Majalla"/>
          <w:b/>
          <w:bCs/>
          <w:noProof/>
          <w:sz w:val="28"/>
          <w:szCs w:val="28"/>
          <w:rtl/>
        </w:rPr>
        <w:pict>
          <v:shape id="_x0000_s1044" type="#_x0000_t202" style="position:absolute;left:0;text-align:left;margin-left:161.85pt;margin-top:35.5pt;width:129pt;height:59.25pt;z-index:251674624" strokeweight="1.5pt">
            <v:textbox style="mso-next-textbox:#_x0000_s1044"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قانون الجيب:</w:t>
                  </w:r>
                </w:p>
                <w:p w:rsidR="000B03B0" w:rsidRPr="0050336B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sinθ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sina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sinb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Pr="00EA6B5C">
        <w:rPr>
          <w:rFonts w:ascii="Sakkal Majalla" w:eastAsiaTheme="minorEastAsia" w:hAnsi="Sakkal Majalla" w:cs="Sakkal Majalla"/>
          <w:b/>
          <w:bCs/>
          <w:noProof/>
          <w:sz w:val="28"/>
          <w:szCs w:val="28"/>
          <w:rtl/>
        </w:rPr>
        <w:pict>
          <v:shape id="_x0000_s1043" type="#_x0000_t202" style="position:absolute;left:0;text-align:left;margin-left:290.85pt;margin-top:35.5pt;width:147pt;height:59.25pt;z-index:251673600" strokeweight="1.5pt">
            <v:textbox style="mso-next-textbox:#_x0000_s1043"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قانون جيب التمام:</w:t>
                  </w:r>
                </w:p>
                <w:p w:rsidR="000B03B0" w:rsidRPr="0050336B" w:rsidRDefault="00E66CA6" w:rsidP="0050336B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AB cosθ</m:t>
                      </m:r>
                    </m:oMath>
                  </m:oMathPara>
                </w:p>
                <w:p w:rsidR="000B03B0" w:rsidRPr="0050336B" w:rsidRDefault="000B03B0" w:rsidP="0050336B">
                  <w:pPr>
                    <w:rPr>
                      <w:b/>
                      <w:bCs/>
                      <w:i/>
                    </w:rPr>
                  </w:pPr>
                </w:p>
              </w:txbxContent>
            </v:textbox>
            <w10:wrap anchorx="page"/>
          </v:shape>
        </w:pict>
      </w:r>
      <w:r w:rsidRPr="00EA6B5C">
        <w:rPr>
          <w:rFonts w:ascii="Sakkal Majalla" w:eastAsiaTheme="minorEastAsia" w:hAnsi="Sakkal Majalla" w:cs="Sakkal Majalla"/>
          <w:b/>
          <w:bCs/>
          <w:noProof/>
          <w:sz w:val="28"/>
          <w:szCs w:val="28"/>
          <w:rtl/>
        </w:rPr>
        <w:pict>
          <v:shape id="_x0000_s1042" type="#_x0000_t202" style="position:absolute;left:0;text-align:left;margin-left:437.85pt;margin-top:35.5pt;width:123.75pt;height:59.25pt;z-index:251672576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 xml:space="preserve">نظرية </w:t>
                  </w:r>
                  <w:proofErr w:type="spellStart"/>
                  <w:r w:rsidRPr="0050336B">
                    <w:rPr>
                      <w:rFonts w:hint="cs"/>
                      <w:b/>
                      <w:bCs/>
                      <w:rtl/>
                    </w:rPr>
                    <w:t>فيثاغورس</w:t>
                  </w:r>
                  <w:proofErr w:type="spellEnd"/>
                  <w:r w:rsidRPr="0050336B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50336B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  <w10:wrap anchorx="page"/>
          </v:shape>
        </w:pict>
      </w:r>
      <w:r w:rsidR="0050336B" w:rsidRPr="00EA6B5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قوانين ومعادلات الفيزياء                               أول ثانوي                                         الفصل الثاني</w:t>
      </w: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E66CA6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3" type="#_x0000_t202" style="position:absolute;left:0;text-align:left;margin-left:18.45pt;margin-top:6.5pt;width:84pt;height:62.25pt;z-index:251683840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 xml:space="preserve">المجال </w:t>
                  </w:r>
                  <w:proofErr w:type="spellStart"/>
                  <w:r w:rsidRPr="0050336B">
                    <w:rPr>
                      <w:rFonts w:hint="cs"/>
                      <w:b/>
                      <w:bCs/>
                      <w:rtl/>
                    </w:rPr>
                    <w:t>الجاذبي</w:t>
                  </w:r>
                  <w:proofErr w:type="spellEnd"/>
                  <w:r w:rsidRPr="0050336B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50336B" w:rsidRDefault="000B03B0" w:rsidP="0050336B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g=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G M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49" type="#_x0000_t202" style="position:absolute;left:0;text-align:left;margin-left:102.45pt;margin-top:6.5pt;width:155.25pt;height:62.25pt;z-index:251679744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قانون نيوتن الثاني في الحركة الدائرية:</w:t>
                  </w:r>
                </w:p>
                <w:p w:rsidR="000B03B0" w:rsidRPr="0050336B" w:rsidRDefault="000B03B0" w:rsidP="0050336B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48" type="#_x0000_t202" style="position:absolute;left:0;text-align:left;margin-left:257.7pt;margin-top:6.5pt;width:99pt;height:62.25pt;z-index:251678720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التسارع المركزي:</w:t>
                  </w:r>
                </w:p>
                <w:p w:rsidR="000B03B0" w:rsidRPr="0050336B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47" type="#_x0000_t202" style="position:absolute;left:0;text-align:left;margin-left:356.7pt;margin-top:6.5pt;width:102.75pt;height:62.25pt;z-index:251677696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 xml:space="preserve">قوة </w:t>
                  </w:r>
                  <w:proofErr w:type="spellStart"/>
                  <w:r w:rsidRPr="0050336B">
                    <w:rPr>
                      <w:rFonts w:hint="cs"/>
                      <w:b/>
                      <w:bCs/>
                      <w:rtl/>
                    </w:rPr>
                    <w:t>الإحتكاك</w:t>
                  </w:r>
                  <w:proofErr w:type="spellEnd"/>
                  <w:r w:rsidRPr="0050336B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50336B">
                    <w:rPr>
                      <w:rFonts w:hint="cs"/>
                      <w:b/>
                      <w:bCs/>
                      <w:rtl/>
                    </w:rPr>
                    <w:t>السكوني</w:t>
                  </w:r>
                  <w:proofErr w:type="spellEnd"/>
                  <w:r w:rsidRPr="0050336B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50336B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46" type="#_x0000_t202" style="position:absolute;left:0;text-align:left;margin-left:459.45pt;margin-top:6.5pt;width:101.25pt;height:62.25pt;z-index:251676672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 xml:space="preserve">قوة </w:t>
                  </w:r>
                  <w:proofErr w:type="spellStart"/>
                  <w:r w:rsidRPr="0050336B">
                    <w:rPr>
                      <w:rFonts w:hint="cs"/>
                      <w:b/>
                      <w:bCs/>
                      <w:rtl/>
                    </w:rPr>
                    <w:t>الأحتكاك</w:t>
                  </w:r>
                  <w:proofErr w:type="spellEnd"/>
                  <w:r w:rsidRPr="0050336B">
                    <w:rPr>
                      <w:rFonts w:hint="cs"/>
                      <w:b/>
                      <w:bCs/>
                      <w:rtl/>
                    </w:rPr>
                    <w:t xml:space="preserve"> الحركي:</w:t>
                  </w:r>
                </w:p>
                <w:p w:rsidR="000B03B0" w:rsidRPr="0050336B" w:rsidRDefault="00E66CA6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E66CA6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8" type="#_x0000_t202" style="position:absolute;left:0;text-align:left;margin-left:18.45pt;margin-top:17pt;width:143.25pt;height:76.5pt;z-index:251688960" strokeweight="1.5pt">
            <v:textbox>
              <w:txbxContent>
                <w:p w:rsidR="000B03B0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مقدار سرعة القمر الاصطناعي الذي يدور حول الأرض: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v=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G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den>
                          </m:f>
                        </m:e>
                      </m:rad>
                    </m:oMath>
                  </m:oMathPara>
                </w:p>
                <w:p w:rsidR="000B03B0" w:rsidRPr="0050336B" w:rsidRDefault="000B03B0" w:rsidP="0050336B"/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0" type="#_x0000_t202" style="position:absolute;left:0;text-align:left;margin-left:453.45pt;margin-top:17.15pt;width:108pt;height:76.5pt;z-index:251680768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السرعة النسبية:</w:t>
                  </w:r>
                </w:p>
                <w:p w:rsidR="000B03B0" w:rsidRPr="0050336B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a/s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a/b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b/c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1" type="#_x0000_t202" style="position:absolute;left:0;text-align:left;margin-left:334.8pt;margin-top:17pt;width:118.5pt;height:76.5pt;z-index:251681792" strokeweight="1.5pt">
            <v:textbox>
              <w:txbxContent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 xml:space="preserve">القانون الثالث </w:t>
                  </w:r>
                  <w:proofErr w:type="spellStart"/>
                  <w:r w:rsidRPr="0050336B">
                    <w:rPr>
                      <w:rFonts w:hint="cs"/>
                      <w:b/>
                      <w:bCs/>
                      <w:rtl/>
                    </w:rPr>
                    <w:t>لكبلر</w:t>
                  </w:r>
                  <w:proofErr w:type="spellEnd"/>
                  <w:r w:rsidRPr="0050336B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(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sub>
                          </m:sSub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sub>
                          </m:sSub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r</w:t>
                  </w:r>
                  <w:r>
                    <w:rPr>
                      <w:rFonts w:eastAsiaTheme="minorEastAsia" w:hint="cs"/>
                      <w:b/>
                      <w:bCs/>
                      <w:rtl/>
                    </w:rPr>
                    <w:t>:البعد المتوسط عن الشمس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4" type="#_x0000_t202" style="position:absolute;left:0;text-align:left;margin-left:252.3pt;margin-top:17pt;width:82.5pt;height:76.5pt;z-index:251684864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كتلة القصور:</w:t>
                  </w:r>
                </w:p>
                <w:p w:rsidR="000B03B0" w:rsidRPr="0050336B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القصور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5" type="#_x0000_t202" style="position:absolute;left:0;text-align:left;margin-left:160.95pt;margin-top:17pt;width:91.5pt;height:76.5pt;z-index:251685888" strokeweight="1.5pt">
            <v:textbox>
              <w:txbxContent>
                <w:p w:rsidR="000B03B0" w:rsidRPr="0050336B" w:rsidRDefault="000B03B0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كتلة الجاذبية:</w:t>
                  </w:r>
                </w:p>
                <w:p w:rsidR="000B03B0" w:rsidRPr="0050336B" w:rsidRDefault="00E66CA6" w:rsidP="0050336B">
                  <w:pPr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m 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الجاذبية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G m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E66CA6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7" type="#_x0000_t202" style="position:absolute;left:0;text-align:left;margin-left:18.45pt;margin-top:16.05pt;width:174pt;height:92.25pt;z-index:251687936" strokeweight="1.5pt">
            <v:textbox>
              <w:txbxContent>
                <w:p w:rsidR="000B03B0" w:rsidRPr="0050336B" w:rsidRDefault="000B03B0" w:rsidP="0050336B">
                  <w:pPr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الزمن الدوري لكوكب يدور حول 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قمر</w:t>
                  </w:r>
                  <w:r w:rsidRPr="0050336B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50336B" w:rsidRDefault="000B03B0" w:rsidP="0050336B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T=2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G m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den>
                          </m:f>
                        </m:e>
                      </m:rad>
                    </m:oMath>
                  </m:oMathPara>
                </w:p>
                <w:p w:rsidR="000B03B0" w:rsidRPr="0050336B" w:rsidRDefault="000B03B0" w:rsidP="0050336B"/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6" type="#_x0000_t202" style="position:absolute;left:0;text-align:left;margin-left:192.45pt;margin-top:16.05pt;width:168pt;height:92.25pt;z-index:251686912" strokeweight="1.5pt">
            <v:textbox>
              <w:txbxContent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الزمن الدوري لكوكب يدور حول الشمس:</w:t>
                  </w:r>
                </w:p>
                <w:p w:rsidR="000B03B0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T=2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G m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sub>
                              </m:sSub>
                            </m:den>
                          </m:f>
                        </m:e>
                      </m:rad>
                    </m:oMath>
                  </m:oMathPara>
                </w:p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52" type="#_x0000_t202" style="position:absolute;left:0;text-align:left;margin-left:359.7pt;margin-top:16.05pt;width:201pt;height:92.25pt;z-index:251682816" strokeweight="1.5pt">
            <v:textbox>
              <w:txbxContent>
                <w:p w:rsidR="000B03B0" w:rsidRPr="0050336B" w:rsidRDefault="000B03B0" w:rsidP="0050336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336B">
                    <w:rPr>
                      <w:rFonts w:hint="cs"/>
                      <w:b/>
                      <w:bCs/>
                      <w:rtl/>
                    </w:rPr>
                    <w:t>قانون الجذب الكوني: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F=G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 xml:space="preserve"> :قوة التجاذب  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G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 xml:space="preserve"> :ثابت الجذب الكوني</w:t>
                  </w:r>
                </w:p>
                <w:p w:rsidR="000B03B0" w:rsidRPr="0050336B" w:rsidRDefault="000B03B0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oMath>
                  <w:r w:rsidRPr="0050336B"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:البعد العمودي بين مركزي الجسمين</w:t>
                  </w:r>
                </w:p>
                <w:p w:rsidR="000B03B0" w:rsidRPr="0050336B" w:rsidRDefault="00E66CA6" w:rsidP="0050336B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oMath>
                  <w:r w:rsidR="000B03B0" w:rsidRPr="0050336B">
                    <w:rPr>
                      <w:rFonts w:eastAsiaTheme="minorEastAsia" w:hint="cs"/>
                      <w:b/>
                      <w:bCs/>
                      <w:rtl/>
                    </w:rPr>
                    <w:t xml:space="preserve"> :كتلتي الجسمين</w:t>
                  </w:r>
                </w:p>
                <w:p w:rsidR="000B03B0" w:rsidRDefault="000B03B0"/>
              </w:txbxContent>
            </v:textbox>
            <w10:wrap anchorx="page"/>
          </v:shape>
        </w:pict>
      </w: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Pr="005056A5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D3675D" w:rsidRDefault="00D3675D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9278CC" w:rsidRPr="005056A5" w:rsidRDefault="009278CC" w:rsidP="00D3675D">
      <w:pPr>
        <w:rPr>
          <w:rFonts w:eastAsiaTheme="minorEastAsia" w:cs="Times New Roman"/>
          <w:b/>
          <w:bCs/>
          <w:sz w:val="24"/>
          <w:szCs w:val="24"/>
          <w:rtl/>
        </w:rPr>
      </w:pPr>
    </w:p>
    <w:p w:rsidR="00CB4E1A" w:rsidRPr="005056A5" w:rsidRDefault="00E66CA6" w:rsidP="0050336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  <w:jc w:val="center"/>
        <w:rPr>
          <w:rFonts w:eastAsiaTheme="minorEastAsia" w:cs="Times New Roman"/>
          <w:b/>
          <w:bCs/>
          <w:sz w:val="24"/>
          <w:szCs w:val="24"/>
          <w:rtl/>
        </w:rPr>
      </w:pPr>
      <w:r>
        <w:rPr>
          <w:rFonts w:eastAsiaTheme="minorEastAsia" w:cs="Times New Roman"/>
          <w:b/>
          <w:bCs/>
          <w:noProof/>
          <w:sz w:val="24"/>
          <w:szCs w:val="24"/>
          <w:rtl/>
        </w:rPr>
        <w:lastRenderedPageBreak/>
        <w:pict>
          <v:shape id="_x0000_s1062" type="#_x0000_t202" style="position:absolute;left:0;text-align:left;margin-left:154.95pt;margin-top:33.4pt;width:117pt;height:1in;z-index:251692032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التردد الزاوي : (</w:t>
                  </w:r>
                  <w:r w:rsidRPr="00440B99">
                    <w:rPr>
                      <w:b/>
                      <w:bCs/>
                    </w:rPr>
                    <w:t>Hz</w:t>
                  </w:r>
                  <w:r w:rsidRPr="00440B99">
                    <w:rPr>
                      <w:rFonts w:hint="cs"/>
                      <w:b/>
                      <w:bCs/>
                      <w:rtl/>
                    </w:rPr>
                    <w:t>)-(</w:t>
                  </w:r>
                  <w:r w:rsidRPr="00440B99">
                    <w:rPr>
                      <w:b/>
                      <w:bCs/>
                    </w:rPr>
                    <w:t>S</w:t>
                  </w:r>
                  <w:r w:rsidRPr="00440B99">
                    <w:rPr>
                      <w:b/>
                      <w:bCs/>
                      <w:vertAlign w:val="superscript"/>
                    </w:rPr>
                    <w:t>-1</w:t>
                  </w:r>
                  <w:r w:rsidRPr="00440B99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:rsidR="000B03B0" w:rsidRPr="00440B99" w:rsidRDefault="000B03B0" w:rsidP="00CB4E1A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W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π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61" type="#_x0000_t202" style="position:absolute;left:0;text-align:left;margin-left:271.95pt;margin-top:33.4pt;width:115.5pt;height:1in;z-index:251691008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التسارع الزاوي: (</w:t>
                  </w:r>
                  <w:proofErr w:type="spellStart"/>
                  <w:r w:rsidRPr="00440B99">
                    <w:rPr>
                      <w:b/>
                      <w:bCs/>
                    </w:rPr>
                    <w:t>rad</w:t>
                  </w:r>
                  <w:proofErr w:type="spellEnd"/>
                  <w:r w:rsidRPr="00440B99">
                    <w:rPr>
                      <w:b/>
                      <w:bCs/>
                    </w:rPr>
                    <w:t>/s</w:t>
                  </w:r>
                  <w:r w:rsidRPr="00440B99">
                    <w:rPr>
                      <w:b/>
                      <w:bCs/>
                      <w:vertAlign w:val="superscript"/>
                    </w:rPr>
                    <w:t>2</w:t>
                  </w:r>
                  <w:r w:rsidRPr="00440B9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440B99" w:rsidRDefault="000B03B0" w:rsidP="00CB4E1A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rtl/>
                        </w:rPr>
                        <m:t>α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W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b/>
          <w:bCs/>
          <w:noProof/>
          <w:sz w:val="24"/>
          <w:szCs w:val="24"/>
          <w:rtl/>
        </w:rPr>
        <w:pict>
          <v:shape id="_x0000_s1060" type="#_x0000_t202" style="position:absolute;left:0;text-align:left;margin-left:387.45pt;margin-top:33.4pt;width:173.25pt;height:1in;z-index:251689984" strokeweight="1.5pt">
            <v:textbox>
              <w:txbxContent>
                <w:p w:rsidR="000B03B0" w:rsidRPr="00440B99" w:rsidRDefault="000B03B0" w:rsidP="00CB4E1A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السرعة الزاوية المتجهة:  (</w:t>
                  </w:r>
                  <w:proofErr w:type="spellStart"/>
                  <w:r w:rsidRPr="00440B99">
                    <w:rPr>
                      <w:b/>
                      <w:bCs/>
                    </w:rPr>
                    <w:t>rad</w:t>
                  </w:r>
                  <w:proofErr w:type="spellEnd"/>
                  <w:r w:rsidRPr="00440B99">
                    <w:rPr>
                      <w:b/>
                      <w:bCs/>
                    </w:rPr>
                    <w:t>/s</w:t>
                  </w:r>
                  <w:r w:rsidRPr="00440B9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440B99" w:rsidRDefault="000B03B0" w:rsidP="00CB4E1A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W=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∆θ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="0050336B" w:rsidRPr="005056A5">
        <w:rPr>
          <w:rFonts w:eastAsiaTheme="minorEastAsia" w:cs="Times New Roman" w:hint="cs"/>
          <w:b/>
          <w:bCs/>
          <w:sz w:val="24"/>
          <w:szCs w:val="24"/>
          <w:rtl/>
        </w:rPr>
        <w:t>قوانين ومعادلات الفيزياء                               ثاني ثانوي                                         الفصل الأول</w:t>
      </w:r>
    </w:p>
    <w:p w:rsidR="00CB4E1A" w:rsidRPr="005056A5" w:rsidRDefault="00E66CA6" w:rsidP="00CB4E1A">
      <w:pPr>
        <w:rPr>
          <w:rFonts w:eastAsiaTheme="minorEastAsia" w:cs="Times New Roman"/>
          <w:sz w:val="24"/>
          <w:szCs w:val="24"/>
          <w:rtl/>
        </w:rPr>
      </w:pPr>
      <w:r>
        <w:rPr>
          <w:rFonts w:eastAsiaTheme="minorEastAsia" w:cs="Times New Roman"/>
          <w:noProof/>
          <w:sz w:val="24"/>
          <w:szCs w:val="24"/>
          <w:rtl/>
        </w:rPr>
        <w:pict>
          <v:shape id="_x0000_s1065" type="#_x0000_t202" style="position:absolute;left:0;text-align:left;margin-left:41.7pt;margin-top:3.7pt;width:117.75pt;height:1in;z-index:251693056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العزم: (</w:t>
                  </w:r>
                  <w:proofErr w:type="spellStart"/>
                  <w:r w:rsidRPr="00440B99">
                    <w:rPr>
                      <w:b/>
                      <w:bCs/>
                    </w:rPr>
                    <w:t>N.m</w:t>
                  </w:r>
                  <w:proofErr w:type="spellEnd"/>
                  <w:r w:rsidRPr="00440B9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440B99" w:rsidRDefault="000B03B0" w:rsidP="00CB4E1A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</w:rPr>
                        <m:t>τ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=F.r sinθ</m:t>
                      </m:r>
                    </m:oMath>
                  </m:oMathPara>
                </w:p>
              </w:txbxContent>
            </v:textbox>
            <w10:wrap anchorx="page"/>
          </v:shape>
        </w:pict>
      </w:r>
    </w:p>
    <w:p w:rsidR="00CB4E1A" w:rsidRPr="005056A5" w:rsidRDefault="00CB4E1A" w:rsidP="00CB4E1A">
      <w:pPr>
        <w:rPr>
          <w:rFonts w:eastAsiaTheme="minorEastAsia" w:cs="Times New Roman"/>
          <w:sz w:val="24"/>
          <w:szCs w:val="24"/>
          <w:rtl/>
        </w:rPr>
      </w:pPr>
    </w:p>
    <w:p w:rsidR="00CB4E1A" w:rsidRPr="005056A5" w:rsidRDefault="00EA6B5C" w:rsidP="00CB4E1A">
      <w:pPr>
        <w:rPr>
          <w:rFonts w:eastAsiaTheme="minorEastAsia" w:cs="Times New Roman"/>
          <w:sz w:val="24"/>
          <w:szCs w:val="24"/>
          <w:rtl/>
        </w:rPr>
      </w:pPr>
      <w:r>
        <w:rPr>
          <w:rFonts w:eastAsiaTheme="minorEastAsia" w:cs="Times New Roman"/>
          <w:noProof/>
          <w:sz w:val="24"/>
          <w:szCs w:val="24"/>
          <w:rtl/>
        </w:rPr>
        <w:pict>
          <v:shape id="_x0000_s1069" type="#_x0000_t202" style="position:absolute;left:0;text-align:left;margin-left:41.7pt;margin-top:23.8pt;width:117.75pt;height:55.1pt;z-index:251697152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نظرية الدفع و الزخم:</w:t>
                  </w:r>
                </w:p>
                <w:p w:rsidR="000B03B0" w:rsidRPr="00440B99" w:rsidRDefault="000B03B0" w:rsidP="008A7D91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F∆t=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 w:rsidR="00E66CA6">
        <w:rPr>
          <w:rFonts w:eastAsiaTheme="minorEastAsia" w:cs="Times New Roman"/>
          <w:noProof/>
          <w:sz w:val="24"/>
          <w:szCs w:val="24"/>
          <w:rtl/>
        </w:rPr>
        <w:pict>
          <v:shape id="_x0000_s1068" type="#_x0000_t202" style="position:absolute;left:0;text-align:left;margin-left:159.45pt;margin-top:23.8pt;width:112.5pt;height:55.1pt;z-index:251696128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الدفع: (</w:t>
                  </w:r>
                  <w:r w:rsidRPr="00440B99">
                    <w:rPr>
                      <w:b/>
                      <w:bCs/>
                    </w:rPr>
                    <w:t>N.S</w:t>
                  </w:r>
                  <w:r w:rsidRPr="00440B9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440B99" w:rsidRDefault="000B03B0" w:rsidP="008A7D91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F.∆t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="00E66CA6">
        <w:rPr>
          <w:rFonts w:eastAsiaTheme="minorEastAsia" w:cs="Times New Roman"/>
          <w:noProof/>
          <w:sz w:val="24"/>
          <w:szCs w:val="24"/>
          <w:rtl/>
        </w:rPr>
        <w:pict>
          <v:shape id="_x0000_s1067" type="#_x0000_t202" style="position:absolute;left:0;text-align:left;margin-left:271.95pt;margin-top:23.8pt;width:115.5pt;height:81pt;z-index:251695104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الزخم: (</w:t>
                  </w:r>
                  <w:proofErr w:type="spellStart"/>
                  <w:r w:rsidRPr="00440B99">
                    <w:rPr>
                      <w:b/>
                      <w:bCs/>
                    </w:rPr>
                    <w:t>Kg.m</w:t>
                  </w:r>
                  <w:proofErr w:type="spellEnd"/>
                  <w:r w:rsidRPr="00440B99">
                    <w:rPr>
                      <w:b/>
                      <w:bCs/>
                    </w:rPr>
                    <w:t>/s</w:t>
                  </w:r>
                  <w:r w:rsidRPr="00440B9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440B99" w:rsidRDefault="000B03B0" w:rsidP="00CB4E1A">
                  <w:pPr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p=m V</m:t>
                      </m:r>
                    </m:oMath>
                  </m:oMathPara>
                </w:p>
                <w:p w:rsidR="000B03B0" w:rsidRPr="00440B99" w:rsidRDefault="000B03B0" w:rsidP="00CB4E1A">
                  <w:pPr>
                    <w:rPr>
                      <w:rFonts w:eastAsiaTheme="minorEastAsia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E66CA6">
        <w:rPr>
          <w:rFonts w:eastAsiaTheme="minorEastAsia" w:cs="Times New Roman"/>
          <w:noProof/>
          <w:sz w:val="24"/>
          <w:szCs w:val="24"/>
          <w:rtl/>
        </w:rPr>
        <w:pict>
          <v:shape id="_x0000_s1066" type="#_x0000_t202" style="position:absolute;left:0;text-align:left;margin-left:387.45pt;margin-top:23.8pt;width:173.25pt;height:81pt;z-index:251694080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ذارع القوة :</w:t>
                  </w:r>
                </w:p>
                <w:p w:rsidR="000B03B0" w:rsidRPr="00440B99" w:rsidRDefault="000B03B0" w:rsidP="00CB4E1A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L=r sinθ</m:t>
                      </m:r>
                    </m:oMath>
                  </m:oMathPara>
                </w:p>
              </w:txbxContent>
            </v:textbox>
            <w10:wrap anchorx="page"/>
          </v:shape>
        </w:pict>
      </w:r>
    </w:p>
    <w:p w:rsidR="00CB4E1A" w:rsidRPr="005056A5" w:rsidRDefault="00CB4E1A" w:rsidP="00CB4E1A">
      <w:pPr>
        <w:rPr>
          <w:rFonts w:eastAsiaTheme="minorEastAsia" w:cs="Times New Roman"/>
          <w:sz w:val="24"/>
          <w:szCs w:val="24"/>
          <w:rtl/>
        </w:rPr>
      </w:pPr>
    </w:p>
    <w:p w:rsidR="00CB4E1A" w:rsidRPr="005056A5" w:rsidRDefault="00CB4E1A" w:rsidP="00CB4E1A">
      <w:pPr>
        <w:rPr>
          <w:rFonts w:eastAsiaTheme="minorEastAsia" w:cs="Times New Roman"/>
          <w:sz w:val="24"/>
          <w:szCs w:val="24"/>
          <w:rtl/>
        </w:rPr>
      </w:pPr>
    </w:p>
    <w:p w:rsidR="00CB4E1A" w:rsidRPr="005056A5" w:rsidRDefault="00E66CA6" w:rsidP="00CB4E1A">
      <w:pPr>
        <w:rPr>
          <w:rFonts w:eastAsiaTheme="minorEastAsia" w:cs="Times New Roman"/>
          <w:sz w:val="24"/>
          <w:szCs w:val="24"/>
          <w:rtl/>
        </w:rPr>
      </w:pPr>
      <w:r>
        <w:rPr>
          <w:rFonts w:eastAsiaTheme="minorEastAsia" w:cs="Times New Roman"/>
          <w:noProof/>
          <w:sz w:val="24"/>
          <w:szCs w:val="24"/>
          <w:rtl/>
        </w:rPr>
        <w:pict>
          <v:shape id="_x0000_s1073" type="#_x0000_t202" style="position:absolute;left:0;text-align:left;margin-left:41.7pt;margin-top:1.3pt;width:117.75pt;height:67.5pt;z-index:251701248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الشغل في حال وجود زاوية بين القوة والإزاحة:</w:t>
                  </w:r>
                </w:p>
                <w:p w:rsidR="000B03B0" w:rsidRPr="00440B99" w:rsidRDefault="000B03B0" w:rsidP="008A7D91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W=F d cosθ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072" type="#_x0000_t202" style="position:absolute;left:0;text-align:left;margin-left:159.45pt;margin-top:1.3pt;width:112.5pt;height:67.5pt;z-index:251700224" strokeweight="1.5pt">
            <v:textbox>
              <w:txbxContent>
                <w:p w:rsidR="000B03B0" w:rsidRPr="00440B99" w:rsidRDefault="000B03B0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 xml:space="preserve">نظرية الشغل </w:t>
                  </w:r>
                  <w:r w:rsidRPr="00440B99">
                    <w:rPr>
                      <w:b/>
                      <w:bCs/>
                      <w:rtl/>
                    </w:rPr>
                    <w:t>–</w:t>
                  </w:r>
                  <w:r w:rsidRPr="00440B99">
                    <w:rPr>
                      <w:rFonts w:hint="cs"/>
                      <w:b/>
                      <w:bCs/>
                      <w:rtl/>
                    </w:rPr>
                    <w:t xml:space="preserve"> الطاقة:</w:t>
                  </w:r>
                </w:p>
                <w:p w:rsidR="000B03B0" w:rsidRPr="00440B99" w:rsidRDefault="000B03B0" w:rsidP="008A7D91">
                  <w:pPr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W=∆KE</m:t>
                      </m:r>
                    </m:oMath>
                  </m:oMathPara>
                </w:p>
                <w:p w:rsidR="000B03B0" w:rsidRPr="00440B99" w:rsidRDefault="000B03B0" w:rsidP="008A7D91">
                  <w:pPr>
                    <w:rPr>
                      <w:rFonts w:eastAsiaTheme="minorEastAsia"/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071" type="#_x0000_t202" style="position:absolute;left:0;text-align:left;margin-left:271.95pt;margin-top:1.3pt;width:115.5pt;height:67.5pt;z-index:251699200" strokeweight="1.5pt">
            <v:textbox>
              <w:txbxContent>
                <w:p w:rsidR="000B03B0" w:rsidRPr="00440B99" w:rsidRDefault="000B03B0" w:rsidP="008A7D91">
                  <w:pPr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الطاقة الحركية: 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oMath>
                  <w:r w:rsidRPr="00440B9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440B99" w:rsidRDefault="000B03B0" w:rsidP="008A7D91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KE=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m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070" type="#_x0000_t202" style="position:absolute;left:0;text-align:left;margin-left:387.45pt;margin-top:1.3pt;width:173.25pt;height:67.5pt;z-index:251698176" strokeweight="1.5pt">
            <v:textbox>
              <w:txbxContent>
                <w:p w:rsidR="000B03B0" w:rsidRPr="008A7D91" w:rsidRDefault="000B03B0" w:rsidP="008A7D91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8A7D91">
                    <w:rPr>
                      <w:rFonts w:hint="cs"/>
                      <w:b/>
                      <w:bCs/>
                      <w:rtl/>
                    </w:rPr>
                    <w:t>الشغل:</w:t>
                  </w:r>
                </w:p>
                <w:p w:rsidR="000B03B0" w:rsidRPr="008A7D91" w:rsidRDefault="000B03B0" w:rsidP="008A7D91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W=Fd</m:t>
                      </m:r>
                    </m:oMath>
                  </m:oMathPara>
                </w:p>
                <w:p w:rsidR="000B03B0" w:rsidRPr="008A7D91" w:rsidRDefault="000B03B0" w:rsidP="008A7D91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:W</m:t>
                    </m:r>
                  </m:oMath>
                  <w:r w:rsidRPr="008A7D91">
                    <w:rPr>
                      <w:rFonts w:eastAsiaTheme="minorEastAsia" w:hint="cs"/>
                      <w:b/>
                      <w:bCs/>
                      <w:rtl/>
                    </w:rPr>
                    <w:t xml:space="preserve"> الشغل,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F</m:t>
                    </m:r>
                  </m:oMath>
                  <w:r w:rsidRPr="008A7D91">
                    <w:rPr>
                      <w:rFonts w:eastAsiaTheme="minorEastAsia" w:hint="cs"/>
                      <w:b/>
                      <w:bCs/>
                      <w:rtl/>
                    </w:rPr>
                    <w:t>:القوة (</w:t>
                  </w:r>
                  <w:r w:rsidRPr="008A7D91">
                    <w:rPr>
                      <w:rFonts w:eastAsiaTheme="minorEastAsia"/>
                      <w:b/>
                      <w:bCs/>
                    </w:rPr>
                    <w:t>N</w:t>
                  </w:r>
                  <w:r w:rsidRPr="008A7D91">
                    <w:rPr>
                      <w:rFonts w:eastAsiaTheme="minorEastAsia" w:hint="cs"/>
                      <w:b/>
                      <w:bCs/>
                      <w:rtl/>
                    </w:rPr>
                    <w:t>) 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d</m:t>
                    </m:r>
                  </m:oMath>
                  <w:r w:rsidRPr="008A7D91">
                    <w:rPr>
                      <w:rFonts w:eastAsiaTheme="minorEastAsia" w:hint="cs"/>
                      <w:b/>
                      <w:bCs/>
                      <w:rtl/>
                    </w:rPr>
                    <w:t>:الإزاحة (</w:t>
                  </w:r>
                  <w:r w:rsidRPr="008A7D91">
                    <w:rPr>
                      <w:rFonts w:eastAsiaTheme="minorEastAsia"/>
                      <w:b/>
                      <w:bCs/>
                    </w:rPr>
                    <w:t>m</w:t>
                  </w:r>
                  <w:r w:rsidRPr="008A7D91">
                    <w:rPr>
                      <w:rFonts w:eastAsiaTheme="minorEastAsia" w:hint="cs"/>
                      <w:b/>
                      <w:bCs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:rsidR="0050336B" w:rsidRPr="005056A5" w:rsidRDefault="00E66CA6" w:rsidP="00CB4E1A">
      <w:pPr>
        <w:tabs>
          <w:tab w:val="left" w:pos="1028"/>
        </w:tabs>
        <w:rPr>
          <w:rFonts w:eastAsiaTheme="minorEastAsia" w:cs="Times New Roman"/>
          <w:sz w:val="24"/>
          <w:szCs w:val="24"/>
          <w:rtl/>
        </w:rPr>
      </w:pPr>
      <w:r w:rsidRPr="00E66CA6">
        <w:rPr>
          <w:noProof/>
          <w:rtl/>
        </w:rPr>
        <w:pict>
          <v:shape id="_x0000_s1095" type="#_x0000_t202" style="position:absolute;left:0;text-align:left;margin-left:198.45pt;margin-top:414.55pt;width:215.25pt;height:70.5pt;z-index:251723776" strokeweight="1.5pt">
            <v:textbox>
              <w:txbxContent>
                <w:p w:rsidR="000B03B0" w:rsidRPr="00773CF9" w:rsidRDefault="000B03B0" w:rsidP="00773CF9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 xml:space="preserve">معامل التمدد </w:t>
                  </w:r>
                  <w:proofErr w:type="spellStart"/>
                  <w:r w:rsidRPr="00773CF9">
                    <w:rPr>
                      <w:rFonts w:hint="cs"/>
                      <w:b/>
                      <w:bCs/>
                      <w:rtl/>
                    </w:rPr>
                    <w:t>الحجمي</w:t>
                  </w:r>
                  <w:proofErr w:type="spellEnd"/>
                  <w:r w:rsidRPr="00773CF9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773CF9" w:rsidRDefault="000B03B0" w:rsidP="00773CF9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rtl/>
                        </w:rPr>
                        <m:t>β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  <w:p w:rsidR="000B03B0" w:rsidRPr="00773CF9" w:rsidRDefault="000B03B0" w:rsidP="00773CF9">
                  <w:pPr>
                    <w:spacing w:after="0"/>
                    <w:rPr>
                      <w:b/>
                      <w:bCs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V</m:t>
                    </m:r>
                  </m:oMath>
                  <w:r w:rsidRPr="00773CF9">
                    <w:rPr>
                      <w:rFonts w:hint="cs"/>
                      <w:b/>
                      <w:bCs/>
                      <w:rtl/>
                    </w:rPr>
                    <w:t xml:space="preserve"> :التغير في الحجم ,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oMath>
                  <w:r w:rsidRPr="00773CF9">
                    <w:rPr>
                      <w:rFonts w:hint="cs"/>
                      <w:b/>
                      <w:bCs/>
                      <w:rtl/>
                    </w:rPr>
                    <w:t>: الحجم الأصلي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91" type="#_x0000_t202" style="position:absolute;left:0;text-align:left;margin-left:228.45pt;margin-top:341.05pt;width:159pt;height:73.5pt;z-index:251719680" strokeweight="1.5pt">
            <v:textbox>
              <w:txbxContent>
                <w:p w:rsidR="000B03B0" w:rsidRPr="00773CF9" w:rsidRDefault="000B03B0">
                  <w:pPr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القوة الناتجة عن الرافعة الهيدروليكية:</w:t>
                  </w:r>
                </w:p>
                <w:p w:rsidR="000B03B0" w:rsidRPr="00773CF9" w:rsidRDefault="00E66CA6">
                  <w:pPr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94" type="#_x0000_t202" style="position:absolute;left:0;text-align:left;margin-left:41.7pt;margin-top:341.05pt;width:186.75pt;height:73.5pt;z-index:251722752" strokeweight="1.5pt">
            <v:textbox>
              <w:txbxContent>
                <w:p w:rsidR="000B03B0" w:rsidRPr="00773CF9" w:rsidRDefault="000B03B0" w:rsidP="00773CF9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معامل التمدد الطولي:</w:t>
                  </w:r>
                </w:p>
                <w:p w:rsidR="000B03B0" w:rsidRPr="00773CF9" w:rsidRDefault="000B03B0" w:rsidP="00773CF9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rtl/>
                        </w:rPr>
                        <m:t>α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∆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  <w:p w:rsidR="000B03B0" w:rsidRPr="00773CF9" w:rsidRDefault="000B03B0" w:rsidP="00773CF9">
                  <w:pPr>
                    <w:spacing w:after="0" w:line="240" w:lineRule="auto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∆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</m:t>
                    </m:r>
                  </m:oMath>
                  <w:r w:rsidRPr="00773CF9">
                    <w:rPr>
                      <w:rFonts w:hint="cs"/>
                      <w:b/>
                      <w:bCs/>
                      <w:rtl/>
                    </w:rPr>
                    <w:t xml:space="preserve"> :التغير في الطول ,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oMath>
                  <w:r w:rsidRPr="00773CF9">
                    <w:rPr>
                      <w:rFonts w:hint="cs"/>
                      <w:b/>
                      <w:bCs/>
                      <w:rtl/>
                    </w:rPr>
                    <w:t xml:space="preserve">:الطول الأصلي </w:t>
                  </w:r>
                </w:p>
                <w:p w:rsidR="000B03B0" w:rsidRPr="00773CF9" w:rsidRDefault="000B03B0" w:rsidP="00773CF9">
                  <w:pPr>
                    <w:spacing w:after="0" w:line="240" w:lineRule="auto"/>
                    <w:rPr>
                      <w:b/>
                      <w:bCs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∆T</m:t>
                    </m:r>
                  </m:oMath>
                  <w:r w:rsidRPr="00773CF9">
                    <w:rPr>
                      <w:rFonts w:hint="cs"/>
                      <w:b/>
                      <w:bCs/>
                      <w:rtl/>
                    </w:rPr>
                    <w:t>:التغير في الحرارة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93" type="#_x0000_t202" style="position:absolute;left:0;text-align:left;margin-left:41.7pt;margin-top:277.3pt;width:109.5pt;height:63.75pt;z-index:251721728" strokeweight="1.5pt">
            <v:textbox>
              <w:txbxContent>
                <w:p w:rsidR="000B03B0" w:rsidRPr="00773CF9" w:rsidRDefault="000B03B0" w:rsidP="00773CF9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قوة الطفو:</w:t>
                  </w:r>
                </w:p>
                <w:p w:rsidR="000B03B0" w:rsidRPr="00773CF9" w:rsidRDefault="00E66CA6" w:rsidP="00773CF9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طفو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مائع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Vg</m:t>
                      </m:r>
                    </m:oMath>
                  </m:oMathPara>
                </w:p>
                <w:p w:rsidR="000B03B0" w:rsidRPr="00773CF9" w:rsidRDefault="000B03B0" w:rsidP="00773CF9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oMath>
                  <w:r w:rsidRPr="00773CF9">
                    <w:rPr>
                      <w:rFonts w:hint="cs"/>
                      <w:b/>
                      <w:bCs/>
                      <w:i/>
                      <w:rtl/>
                    </w:rPr>
                    <w:t xml:space="preserve"> </w:t>
                  </w:r>
                  <w:r w:rsidRPr="00773CF9">
                    <w:rPr>
                      <w:rFonts w:eastAsiaTheme="minorEastAsia" w:hint="cs"/>
                      <w:b/>
                      <w:bCs/>
                      <w:rtl/>
                    </w:rPr>
                    <w:t>:حجم الجسم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92" type="#_x0000_t202" style="position:absolute;left:0;text-align:left;margin-left:387.45pt;margin-top:341.05pt;width:173.25pt;height:73.5pt;z-index:251720704" strokeweight="1.5pt">
            <v:textbox>
              <w:txbxContent>
                <w:p w:rsidR="000B03B0" w:rsidRPr="00A971FF" w:rsidRDefault="000B03B0" w:rsidP="00A971FF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A971FF">
                    <w:rPr>
                      <w:rFonts w:hint="cs"/>
                      <w:b/>
                      <w:bCs/>
                      <w:rtl/>
                    </w:rPr>
                    <w:t>ضغط الماء على الجسم:</w:t>
                  </w:r>
                </w:p>
                <w:p w:rsidR="000B03B0" w:rsidRPr="00A971FF" w:rsidRDefault="000B03B0" w:rsidP="00A971FF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P=ρhg</m:t>
                      </m:r>
                    </m:oMath>
                  </m:oMathPara>
                </w:p>
                <w:p w:rsidR="000B03B0" w:rsidRDefault="000B03B0" w:rsidP="00A971FF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ρ</m:t>
                    </m:r>
                  </m:oMath>
                  <w:r w:rsidRPr="00A971FF">
                    <w:rPr>
                      <w:rFonts w:hint="cs"/>
                      <w:b/>
                      <w:bCs/>
                      <w:rtl/>
                    </w:rPr>
                    <w:t xml:space="preserve"> :كثافة الماء 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h</m:t>
                    </m:r>
                  </m:oMath>
                  <w:r w:rsidRPr="00A971FF">
                    <w:rPr>
                      <w:rFonts w:hint="cs"/>
                      <w:b/>
                      <w:bCs/>
                      <w:rtl/>
                    </w:rPr>
                    <w:t xml:space="preserve">:الارتفاع </w:t>
                  </w:r>
                </w:p>
                <w:p w:rsidR="000B03B0" w:rsidRPr="00A971FF" w:rsidRDefault="000B03B0" w:rsidP="00A971FF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A971FF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g</m:t>
                    </m:r>
                  </m:oMath>
                  <w:r>
                    <w:rPr>
                      <w:rFonts w:hint="cs"/>
                      <w:b/>
                      <w:bCs/>
                      <w:rtl/>
                    </w:rPr>
                    <w:t>:تسارع الجاذبية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90" type="#_x0000_t202" style="position:absolute;left:0;text-align:left;margin-left:151.2pt;margin-top:277.3pt;width:120.75pt;height:63.75pt;z-index:251718656" strokeweight="1.5pt">
            <v:textbox>
              <w:txbxContent>
                <w:p w:rsidR="000B03B0" w:rsidRPr="00773CF9" w:rsidRDefault="000B03B0">
                  <w:pPr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الضغط: (</w:t>
                  </w:r>
                  <w:r w:rsidRPr="00773CF9">
                    <w:rPr>
                      <w:b/>
                      <w:bCs/>
                    </w:rPr>
                    <w:t>Pa</w:t>
                  </w:r>
                  <w:r w:rsidRPr="00773CF9">
                    <w:rPr>
                      <w:rFonts w:hint="cs"/>
                      <w:b/>
                      <w:bCs/>
                      <w:rtl/>
                    </w:rPr>
                    <w:t>باسكال=</w:t>
                  </w:r>
                  <w:r w:rsidRPr="00773CF9">
                    <w:rPr>
                      <w:b/>
                      <w:bCs/>
                    </w:rPr>
                    <w:t>N/m</w:t>
                  </w:r>
                  <w:r w:rsidRPr="00773CF9">
                    <w:rPr>
                      <w:b/>
                      <w:bCs/>
                      <w:vertAlign w:val="superscript"/>
                    </w:rPr>
                    <w:t>2</w:t>
                  </w:r>
                  <w:r w:rsidRPr="00773CF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773CF9" w:rsidRDefault="000B03B0" w:rsidP="002A67E4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9" type="#_x0000_t202" style="position:absolute;left:0;text-align:left;margin-left:271.95pt;margin-top:277.3pt;width:115.5pt;height:63.75pt;z-index:251717632" strokeweight="1.5pt">
            <v:textbox>
              <w:txbxContent>
                <w:p w:rsidR="000B03B0" w:rsidRPr="00773CF9" w:rsidRDefault="000B03B0">
                  <w:pPr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 xml:space="preserve">التغير في </w:t>
                  </w:r>
                  <w:proofErr w:type="spellStart"/>
                  <w:r w:rsidRPr="00773CF9">
                    <w:rPr>
                      <w:rFonts w:hint="cs"/>
                      <w:b/>
                      <w:bCs/>
                      <w:rtl/>
                    </w:rPr>
                    <w:t>الأنتروبي</w:t>
                  </w:r>
                  <w:proofErr w:type="spellEnd"/>
                  <w:r w:rsidRPr="00773CF9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773CF9" w:rsidRDefault="000B03B0" w:rsidP="002A67E4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∆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S=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Q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8" type="#_x0000_t202" style="position:absolute;left:0;text-align:left;margin-left:387.45pt;margin-top:277.3pt;width:173.25pt;height:63.75pt;z-index:251716608" strokeweight="1.5pt">
            <v:textbox>
              <w:txbxContent>
                <w:p w:rsidR="000B03B0" w:rsidRPr="00773CF9" w:rsidRDefault="000B03B0" w:rsidP="002A67E4">
                  <w:pPr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القانون الأول للديناميكا الحرارية: 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oMath>
                  <w:r w:rsidRPr="00773CF9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:rsidR="000B03B0" w:rsidRPr="00773CF9" w:rsidRDefault="000B03B0" w:rsidP="002A67E4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∆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U=Q-W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7" type="#_x0000_t202" style="position:absolute;left:0;text-align:left;margin-left:41.7pt;margin-top:209.05pt;width:230.25pt;height:68.25pt;z-index:251715584" strokeweight="1.5pt">
            <v:textbox>
              <w:txbxContent>
                <w:p w:rsidR="000B03B0" w:rsidRPr="00773CF9" w:rsidRDefault="000B03B0" w:rsidP="00526E5C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الحرارة اللازمة لصهر الكتلة الصلبة:</w:t>
                  </w:r>
                </w:p>
                <w:p w:rsidR="000B03B0" w:rsidRPr="00773CF9" w:rsidRDefault="000B03B0" w:rsidP="00526E5C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Q=m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oMath>
                  </m:oMathPara>
                </w:p>
                <w:p w:rsidR="000B03B0" w:rsidRPr="00773CF9" w:rsidRDefault="000B03B0" w:rsidP="00526E5C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الحرارة اللازمة لتبخر السائل:</w:t>
                  </w:r>
                </w:p>
                <w:p w:rsidR="000B03B0" w:rsidRPr="00773CF9" w:rsidRDefault="000B03B0" w:rsidP="00526E5C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Q=m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6" type="#_x0000_t202" style="position:absolute;left:0;text-align:left;margin-left:271.95pt;margin-top:209.05pt;width:115.5pt;height:68.25pt;z-index:251714560" strokeweight="1.5pt">
            <v:textbox>
              <w:txbxContent>
                <w:p w:rsidR="000B03B0" w:rsidRPr="00773CF9" w:rsidRDefault="000B03B0">
                  <w:pPr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حفظ الطاقة:</w:t>
                  </w:r>
                </w:p>
                <w:p w:rsidR="000B03B0" w:rsidRPr="00773CF9" w:rsidRDefault="00E66CA6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ثابت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5" type="#_x0000_t202" style="position:absolute;left:0;text-align:left;margin-left:387.45pt;margin-top:209.05pt;width:173.25pt;height:68.25pt;z-index:251713536" strokeweight="1.5pt">
            <v:textbox>
              <w:txbxContent>
                <w:p w:rsidR="000B03B0" w:rsidRPr="00773CF9" w:rsidRDefault="000B03B0">
                  <w:pPr>
                    <w:rPr>
                      <w:b/>
                      <w:bCs/>
                      <w:rtl/>
                    </w:rPr>
                  </w:pPr>
                  <w:r w:rsidRPr="00773CF9">
                    <w:rPr>
                      <w:rFonts w:hint="cs"/>
                      <w:b/>
                      <w:bCs/>
                      <w:rtl/>
                    </w:rPr>
                    <w:t>الحرارة المنقولة:</w:t>
                  </w:r>
                </w:p>
                <w:p w:rsidR="000B03B0" w:rsidRPr="00773CF9" w:rsidRDefault="000B03B0" w:rsidP="00526E5C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Q=mc ∆T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0" type="#_x0000_t202" style="position:absolute;left:0;text-align:left;margin-left:41.7pt;margin-top:42.9pt;width:117.75pt;height:85.15pt;z-index:251709440" strokeweight="1.5pt">
            <v:textbox>
              <w:txbxContent>
                <w:p w:rsidR="000B03B0" w:rsidRPr="00612982" w:rsidRDefault="000B03B0" w:rsidP="00612982">
                  <w:pPr>
                    <w:rPr>
                      <w:b/>
                      <w:bCs/>
                      <w:rtl/>
                    </w:rPr>
                  </w:pPr>
                  <w:r w:rsidRPr="00612982">
                    <w:rPr>
                      <w:rFonts w:hint="cs"/>
                      <w:b/>
                      <w:bCs/>
                      <w:rtl/>
                    </w:rPr>
                    <w:t>طاقة وضع الجاذبية: 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oMath>
                  <w:r w:rsidRPr="00612982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612982" w:rsidRDefault="000B03B0" w:rsidP="00612982">
                  <w:pPr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PE=mgh</m:t>
                      </m:r>
                    </m:oMath>
                  </m:oMathPara>
                </w:p>
                <w:p w:rsidR="000B03B0" w:rsidRPr="00612982" w:rsidRDefault="000B03B0" w:rsidP="00612982">
                  <w:pPr>
                    <w:rPr>
                      <w:rFonts w:eastAsiaTheme="minorEastAsia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3" type="#_x0000_t202" style="position:absolute;left:0;text-align:left;margin-left:41.7pt;margin-top:128.05pt;width:117.75pt;height:81pt;z-index:251712512" strokeweight="1.5pt">
            <v:textbox>
              <w:txbxContent>
                <w:p w:rsidR="000B03B0" w:rsidRPr="004B5FE9" w:rsidRDefault="000B03B0">
                  <w:pPr>
                    <w:rPr>
                      <w:b/>
                      <w:bCs/>
                      <w:rtl/>
                    </w:rPr>
                  </w:pPr>
                  <w:r w:rsidRPr="004B5FE9">
                    <w:rPr>
                      <w:rFonts w:hint="cs"/>
                      <w:b/>
                      <w:bCs/>
                      <w:rtl/>
                    </w:rPr>
                    <w:t>حفظ الطاقة الميكانيكية:</w:t>
                  </w:r>
                </w:p>
                <w:p w:rsidR="000B03B0" w:rsidRPr="004B5FE9" w:rsidRDefault="000B03B0" w:rsidP="004B5FE9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قبل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قبل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rtl/>
                            </w:rPr>
                            <m:t>بعد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بعد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2" type="#_x0000_t202" style="position:absolute;left:0;text-align:left;margin-left:159.45pt;margin-top:128.05pt;width:112.5pt;height:81pt;z-index:251711488" strokeweight="1.5pt">
            <v:textbox>
              <w:txbxContent>
                <w:p w:rsidR="000B03B0" w:rsidRPr="004B5FE9" w:rsidRDefault="000B03B0">
                  <w:pPr>
                    <w:rPr>
                      <w:b/>
                      <w:bCs/>
                      <w:rtl/>
                    </w:rPr>
                  </w:pPr>
                  <w:r w:rsidRPr="004B5FE9">
                    <w:rPr>
                      <w:rFonts w:hint="cs"/>
                      <w:b/>
                      <w:bCs/>
                      <w:rtl/>
                    </w:rPr>
                    <w:t>الطاقة الميكانيكية لنظام:</w:t>
                  </w:r>
                </w:p>
                <w:p w:rsidR="000B03B0" w:rsidRPr="004B5FE9" w:rsidRDefault="000B03B0" w:rsidP="00612982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E=KE+PE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81" type="#_x0000_t202" style="position:absolute;left:0;text-align:left;margin-left:271.95pt;margin-top:128.05pt;width:115.5pt;height:81pt;z-index:251710464" strokeweight="1.5pt">
            <v:textbox>
              <w:txbxContent>
                <w:p w:rsidR="000B03B0" w:rsidRDefault="000B03B0" w:rsidP="0061298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الطاقة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السكونية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526E5C" w:rsidRDefault="00E66CA6" w:rsidP="00612982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Simplified Arabic" w:cs="Simplified Arabic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implified Arabic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Simplified Arabic" w:cs="Simplified Arabic"/>
                            </w:rPr>
                            <m:t>°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Simplified Arabic" w:cs="Simplified Arabic"/>
                        </w:rPr>
                        <m:t>=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Simplified Arabic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hAnsi="Cambria Math" w:cs="Simplified Arabic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implified Arabic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implified Arabic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470.7pt;margin-top:135.55pt;width:0;height:60.75pt;z-index:251708416" o:connectortype="straight">
            <w10:wrap anchorx="page"/>
          </v:shape>
        </w:pict>
      </w:r>
      <w:r w:rsidRPr="00E66CA6">
        <w:rPr>
          <w:noProof/>
          <w:rtl/>
        </w:rPr>
        <w:pict>
          <v:shape id="_x0000_s1078" type="#_x0000_t202" style="position:absolute;left:0;text-align:left;margin-left:401.7pt;margin-top:143.8pt;width:69pt;height:36.75pt;z-index:251707392" stroked="f">
            <v:textbox>
              <w:txbxContent>
                <w:p w:rsidR="000B03B0" w:rsidRPr="00612982" w:rsidRDefault="000B03B0" w:rsidP="00612982">
                  <w:pPr>
                    <w:spacing w:after="0"/>
                    <w:jc w:val="center"/>
                    <w:rPr>
                      <w:rFonts w:eastAsiaTheme="minorEastAsia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rtl/>
                        </w:rPr>
                        <m:t>℮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MA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</w:rPr>
                            <m:t>IMA</m:t>
                          </m:r>
                        </m:den>
                      </m:f>
                    </m:oMath>
                  </m:oMathPara>
                </w:p>
                <w:p w:rsidR="000B03B0" w:rsidRDefault="000B03B0"/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77" type="#_x0000_t202" style="position:absolute;left:0;text-align:left;margin-left:387.45pt;margin-top:128.05pt;width:173.25pt;height:81pt;z-index:251706368" strokeweight="1.5pt">
            <v:textbox>
              <w:txbxContent>
                <w:p w:rsidR="000B03B0" w:rsidRPr="00612982" w:rsidRDefault="000B03B0" w:rsidP="00612982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612982">
                    <w:rPr>
                      <w:b/>
                      <w:bCs/>
                    </w:rPr>
                    <w:t>1</w:t>
                  </w:r>
                  <w:r w:rsidRPr="00612982">
                    <w:rPr>
                      <w:rFonts w:hint="cs"/>
                      <w:b/>
                      <w:bCs/>
                      <w:rtl/>
                    </w:rPr>
                    <w:t xml:space="preserve">)الكفاءة </w:t>
                  </w:r>
                  <w:r w:rsidRPr="00612982">
                    <w:rPr>
                      <w:rFonts w:ascii="Cambria Math" w:hAnsi="Cambria Math"/>
                      <w:b/>
                      <w:bCs/>
                    </w:rPr>
                    <w:t>℮</w:t>
                  </w:r>
                  <w:r w:rsidRPr="00612982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612982" w:rsidRDefault="000B03B0" w:rsidP="00612982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rtl/>
                        </w:rPr>
                        <m:t>℮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e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×100</m:t>
                      </m:r>
                    </m:oMath>
                  </m:oMathPara>
                </w:p>
                <w:p w:rsidR="000B03B0" w:rsidRDefault="00E66CA6" w:rsidP="00612982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sub>
                    </m:sSub>
                  </m:oMath>
                  <w:r w:rsidR="000B03B0" w:rsidRPr="00612982"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:الشغل الناتج</w:t>
                  </w:r>
                </w:p>
                <w:p w:rsidR="000B03B0" w:rsidRPr="00612982" w:rsidRDefault="000B03B0" w:rsidP="00612982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w:r w:rsidRPr="00612982">
                    <w:rPr>
                      <w:rFonts w:eastAsiaTheme="minorEastAsia" w:hint="cs"/>
                      <w:b/>
                      <w:bCs/>
                      <w:rtl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sub>
                    </m:sSub>
                  </m:oMath>
                  <w:r w:rsidRPr="00612982">
                    <w:rPr>
                      <w:rFonts w:eastAsiaTheme="minorEastAsia" w:hint="cs"/>
                      <w:b/>
                      <w:bCs/>
                      <w:rtl/>
                    </w:rPr>
                    <w:t>:الشغل المبذول</w:t>
                  </w:r>
                </w:p>
                <w:p w:rsidR="000B03B0" w:rsidRDefault="000B03B0"/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74" type="#_x0000_t202" style="position:absolute;left:0;text-align:left;margin-left:159.45pt;margin-top:42.9pt;width:112.5pt;height:85.15pt;z-index:251703296" strokeweight="1.5pt">
            <v:textbox>
              <w:txbxContent>
                <w:p w:rsidR="000B03B0" w:rsidRPr="00440B99" w:rsidRDefault="000B03B0" w:rsidP="006962CF">
                  <w:pPr>
                    <w:tabs>
                      <w:tab w:val="left" w:pos="8558"/>
                    </w:tabs>
                    <w:rPr>
                      <w:rFonts w:eastAsiaTheme="minorEastAsia" w:cs="Times New Roman"/>
                      <w:b/>
                      <w:bCs/>
                      <w:rtl/>
                    </w:rPr>
                  </w:pPr>
                  <w:r w:rsidRPr="00440B99">
                    <w:rPr>
                      <w:rFonts w:eastAsiaTheme="minorEastAsia" w:cs="Times New Roman" w:hint="cs"/>
                      <w:b/>
                      <w:bCs/>
                      <w:rtl/>
                    </w:rPr>
                    <w:t>القدرة : (</w:t>
                  </w:r>
                  <w:r w:rsidRPr="00440B99">
                    <w:rPr>
                      <w:rFonts w:eastAsiaTheme="minorEastAsia" w:cs="Times New Roman"/>
                      <w:b/>
                      <w:bCs/>
                    </w:rPr>
                    <w:t>W</w:t>
                  </w:r>
                  <w:r w:rsidRPr="00440B99">
                    <w:rPr>
                      <w:rFonts w:eastAsiaTheme="minorEastAsia" w:cs="Times New Roman"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440B99">
                    <w:rPr>
                      <w:rFonts w:eastAsiaTheme="minorEastAsia" w:cs="Times New Roman" w:hint="cs"/>
                      <w:b/>
                      <w:bCs/>
                      <w:rtl/>
                    </w:rPr>
                    <w:t>واط</w:t>
                  </w:r>
                  <w:proofErr w:type="spellEnd"/>
                  <w:r>
                    <w:rPr>
                      <w:rFonts w:eastAsiaTheme="minorEastAsia" w:cs="Times New Roman"/>
                      <w:b/>
                      <w:bCs/>
                    </w:rPr>
                    <w:t>(</w:t>
                  </w:r>
                  <w:r>
                    <w:rPr>
                      <w:rFonts w:eastAsiaTheme="minorEastAsia" w:cs="Times New Roman" w:hint="cs"/>
                      <w:b/>
                      <w:bCs/>
                      <w:rtl/>
                    </w:rPr>
                    <w:t>أو</w:t>
                  </w:r>
                  <w:r w:rsidRPr="00440B99">
                    <w:rPr>
                      <w:rFonts w:eastAsiaTheme="minorEastAsia" w:cs="Times New Roman" w:hint="cs"/>
                      <w:b/>
                      <w:bCs/>
                      <w:rtl/>
                    </w:rPr>
                    <w:t xml:space="preserve"> 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J/S</m:t>
                    </m:r>
                  </m:oMath>
                  <w:r w:rsidRPr="00440B99">
                    <w:rPr>
                      <w:rFonts w:eastAsiaTheme="minorEastAsia" w:cs="Times New Roman" w:hint="cs"/>
                      <w:b/>
                      <w:bCs/>
                      <w:rtl/>
                    </w:rPr>
                    <w:t>)</w:t>
                  </w:r>
                </w:p>
                <w:p w:rsidR="000B03B0" w:rsidRPr="00440B99" w:rsidRDefault="000B03B0" w:rsidP="006962CF">
                  <w:pPr>
                    <w:tabs>
                      <w:tab w:val="left" w:pos="8558"/>
                    </w:tabs>
                    <w:rPr>
                      <w:rFonts w:cs="Times New Roman"/>
                      <w:b/>
                      <w:bCs/>
                      <w:noProof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W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t</m:t>
                          </m:r>
                        </m:den>
                      </m:f>
                    </m:oMath>
                  </m:oMathPara>
                </w:p>
              </w:txbxContent>
            </v:textbox>
            <w10:wrap type="square"/>
          </v:shape>
        </w:pict>
      </w:r>
      <w:r w:rsidRPr="00E66CA6">
        <w:rPr>
          <w:noProof/>
          <w:rtl/>
        </w:rPr>
        <w:pict>
          <v:shape id="_x0000_s1076" type="#_x0000_t202" style="position:absolute;left:0;text-align:left;margin-left:387.45pt;margin-top:42.9pt;width:173.25pt;height:85.15pt;z-index:251705344" strokeweight="1.5pt">
            <v:textbox>
              <w:txbxContent>
                <w:p w:rsidR="000B03B0" w:rsidRPr="006962CF" w:rsidRDefault="000B03B0" w:rsidP="006962CF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6962CF">
                    <w:rPr>
                      <w:rFonts w:hint="cs"/>
                      <w:b/>
                      <w:bCs/>
                      <w:rtl/>
                    </w:rPr>
                    <w:t>الفائدة الميكانيكية المثالية:</w:t>
                  </w:r>
                </w:p>
                <w:p w:rsidR="000B03B0" w:rsidRPr="006962CF" w:rsidRDefault="000B03B0" w:rsidP="006962CF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IMA=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  <w:p w:rsidR="000B03B0" w:rsidRDefault="00E66CA6" w:rsidP="006962CF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</m:oMath>
                  <w:r w:rsidR="000B03B0" w:rsidRPr="006962CF">
                    <w:rPr>
                      <w:rFonts w:hint="cs"/>
                      <w:b/>
                      <w:bCs/>
                      <w:rtl/>
                    </w:rPr>
                    <w:t xml:space="preserve"> :إزاحة القوة المؤثرة في الآلة</w:t>
                  </w:r>
                </w:p>
                <w:p w:rsidR="000B03B0" w:rsidRPr="006962CF" w:rsidRDefault="00E66CA6" w:rsidP="006962CF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oMath>
                  <w:r w:rsidR="000B03B0">
                    <w:rPr>
                      <w:rFonts w:hint="cs"/>
                      <w:b/>
                      <w:bCs/>
                      <w:rtl/>
                    </w:rPr>
                    <w:t xml:space="preserve"> :إزاحة "المقاومة" الآلة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075" type="#_x0000_t202" style="position:absolute;left:0;text-align:left;margin-left:271.95pt;margin-top:42.9pt;width:115.5pt;height:85.15pt;z-index:251704320">
            <v:textbox>
              <w:txbxContent>
                <w:p w:rsidR="000B03B0" w:rsidRPr="00440B99" w:rsidRDefault="000B03B0" w:rsidP="00440B99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440B99">
                    <w:rPr>
                      <w:rFonts w:hint="cs"/>
                      <w:b/>
                      <w:bCs/>
                      <w:rtl/>
                    </w:rPr>
                    <w:t>الفائدة الميكانيكية:</w:t>
                  </w:r>
                </w:p>
                <w:p w:rsidR="000B03B0" w:rsidRDefault="000B03B0" w:rsidP="00440B99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MA=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  <w:p w:rsidR="000B03B0" w:rsidRDefault="00E66CA6" w:rsidP="00440B99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oMath>
                  <w:r w:rsidR="000B03B0">
                    <w:rPr>
                      <w:rFonts w:hint="cs"/>
                      <w:b/>
                      <w:bCs/>
                      <w:rtl/>
                    </w:rPr>
                    <w:t xml:space="preserve"> :قوة "المقاومة" الآلة</w:t>
                  </w:r>
                </w:p>
                <w:p w:rsidR="000B03B0" w:rsidRPr="00440B99" w:rsidRDefault="00E66CA6" w:rsidP="00440B99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</m:oMath>
                  <w:r w:rsidR="000B03B0">
                    <w:rPr>
                      <w:rFonts w:hint="cs"/>
                      <w:b/>
                      <w:bCs/>
                      <w:rtl/>
                    </w:rPr>
                    <w:t xml:space="preserve"> :القوة المؤثرة في الآلة</w:t>
                  </w:r>
                </w:p>
              </w:txbxContent>
            </v:textbox>
            <w10:wrap anchorx="page"/>
          </v:shape>
        </w:pict>
      </w:r>
      <w:r w:rsidR="00CB4E1A" w:rsidRPr="005056A5">
        <w:rPr>
          <w:rFonts w:eastAsiaTheme="minorEastAsia" w:cs="Times New Roman"/>
          <w:sz w:val="24"/>
          <w:szCs w:val="24"/>
          <w:rtl/>
        </w:rPr>
        <w:tab/>
      </w:r>
    </w:p>
    <w:p w:rsidR="00773CF9" w:rsidRPr="005056A5" w:rsidRDefault="00773CF9" w:rsidP="00CB4E1A">
      <w:pPr>
        <w:tabs>
          <w:tab w:val="left" w:pos="1028"/>
        </w:tabs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E66CA6" w:rsidP="00773CF9">
      <w:pPr>
        <w:rPr>
          <w:rFonts w:eastAsiaTheme="minorEastAsia" w:cs="Times New Roman"/>
          <w:sz w:val="24"/>
          <w:szCs w:val="24"/>
          <w:rtl/>
        </w:rPr>
      </w:pPr>
      <w:r>
        <w:rPr>
          <w:rFonts w:eastAsiaTheme="minorEastAsia" w:cs="Times New Roman"/>
          <w:noProof/>
          <w:sz w:val="24"/>
          <w:szCs w:val="24"/>
          <w:rtl/>
        </w:rPr>
        <w:pict>
          <v:shape id="_x0000_s1102" type="#_x0000_t202" style="position:absolute;left:0;text-align:left;margin-left:154.95pt;margin-top:.65pt;width:96.9pt;height:70.5pt;z-index:251727872" strokeweight="1.5pt">
            <v:textbox>
              <w:txbxContent>
                <w:p w:rsidR="000B03B0" w:rsidRPr="00626111" w:rsidRDefault="000B03B0" w:rsidP="00626111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626111">
                    <w:rPr>
                      <w:rFonts w:hint="cs"/>
                      <w:b/>
                      <w:bCs/>
                      <w:rtl/>
                    </w:rPr>
                    <w:t>وحدة القياس</w:t>
                  </w:r>
                </w:p>
                <w:p w:rsidR="00450A0F" w:rsidRPr="00626111" w:rsidRDefault="00E66CA6" w:rsidP="00450A0F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℃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℃</m:t>
                          </m:r>
                        </m:den>
                      </m:f>
                    </m:oMath>
                  </m:oMathPara>
                </w:p>
                <w:p w:rsidR="000B03B0" w:rsidRDefault="000B03B0" w:rsidP="00626111">
                  <w:pPr>
                    <w:spacing w:after="0"/>
                    <w:rPr>
                      <w:b/>
                      <w:bCs/>
                      <w:rtl/>
                    </w:rPr>
                  </w:pPr>
                </w:p>
                <w:p w:rsidR="00450A0F" w:rsidRDefault="00450A0F"/>
              </w:txbxContent>
            </v:textbox>
            <w10:wrap anchorx="page"/>
          </v:shape>
        </w:pict>
      </w: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tabs>
          <w:tab w:val="left" w:pos="2423"/>
        </w:tabs>
        <w:rPr>
          <w:rFonts w:eastAsiaTheme="minorEastAsia" w:cs="Times New Roman"/>
          <w:sz w:val="24"/>
          <w:szCs w:val="24"/>
          <w:rtl/>
        </w:rPr>
      </w:pPr>
      <w:r w:rsidRPr="005056A5">
        <w:rPr>
          <w:rFonts w:eastAsiaTheme="minorEastAsia" w:cs="Times New Roman"/>
          <w:sz w:val="24"/>
          <w:szCs w:val="24"/>
          <w:rtl/>
        </w:rPr>
        <w:tab/>
      </w:r>
    </w:p>
    <w:p w:rsidR="00773CF9" w:rsidRPr="005056A5" w:rsidRDefault="00773CF9" w:rsidP="00773CF9">
      <w:pPr>
        <w:tabs>
          <w:tab w:val="left" w:pos="2423"/>
        </w:tabs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tabs>
          <w:tab w:val="left" w:pos="2423"/>
        </w:tabs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tabs>
          <w:tab w:val="left" w:pos="2423"/>
        </w:tabs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tabs>
          <w:tab w:val="left" w:pos="2423"/>
        </w:tabs>
        <w:rPr>
          <w:rFonts w:eastAsiaTheme="minorEastAsia" w:cs="Times New Roman"/>
          <w:sz w:val="24"/>
          <w:szCs w:val="24"/>
          <w:rtl/>
        </w:rPr>
      </w:pPr>
    </w:p>
    <w:p w:rsidR="00773CF9" w:rsidRPr="005056A5" w:rsidRDefault="00773CF9" w:rsidP="00773C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  <w:jc w:val="center"/>
        <w:rPr>
          <w:rFonts w:eastAsiaTheme="minorEastAsia" w:cs="Times New Roman"/>
          <w:b/>
          <w:bCs/>
          <w:sz w:val="24"/>
          <w:szCs w:val="24"/>
          <w:rtl/>
        </w:rPr>
      </w:pPr>
      <w:r w:rsidRPr="005056A5">
        <w:rPr>
          <w:rFonts w:eastAsiaTheme="minorEastAsia" w:cs="Times New Roman" w:hint="cs"/>
          <w:b/>
          <w:bCs/>
          <w:sz w:val="24"/>
          <w:szCs w:val="24"/>
          <w:rtl/>
        </w:rPr>
        <w:lastRenderedPageBreak/>
        <w:t>قوانين ومعادلات الفيزياء                               ثاني ثانوي                                         الفصل الثاني</w:t>
      </w:r>
    </w:p>
    <w:p w:rsidR="00773CF9" w:rsidRPr="005056A5" w:rsidRDefault="00E66CA6" w:rsidP="00773CF9">
      <w:pPr>
        <w:tabs>
          <w:tab w:val="left" w:pos="2423"/>
        </w:tabs>
        <w:rPr>
          <w:rFonts w:eastAsiaTheme="minorEastAsia" w:cs="Times New Roman"/>
          <w:sz w:val="24"/>
          <w:szCs w:val="24"/>
          <w:rtl/>
        </w:rPr>
      </w:pPr>
      <w:r w:rsidRPr="00E66CA6">
        <w:rPr>
          <w:noProof/>
          <w:rtl/>
        </w:rPr>
        <w:pict>
          <v:shape id="_x0000_s1125" type="#_x0000_t202" style="position:absolute;left:0;text-align:left;margin-left:30.45pt;margin-top:543.55pt;width:277.5pt;height:204.75pt;z-index:251751424" stroked="f">
            <v:textbox>
              <w:txbxContent>
                <w:p w:rsidR="007960EF" w:rsidRDefault="007960EF" w:rsidP="007960EF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D8674B">
                    <w:rPr>
                      <w:rFonts w:hint="cs"/>
                      <w:rtl/>
                    </w:rPr>
                    <w:t>..........................</w:t>
                  </w:r>
                  <w:r>
                    <w:rPr>
                      <w:rFonts w:hint="cs"/>
                      <w:rtl/>
                    </w:rPr>
                    <w:t>..................................</w:t>
                  </w:r>
                </w:p>
                <w:p w:rsidR="007960EF" w:rsidRDefault="007960EF"/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26" type="#_x0000_t32" style="position:absolute;left:0;text-align:left;margin-left:304.2pt;margin-top:543.55pt;width:0;height:204.75pt;z-index:251752448" o:connectortype="straight" strokeweight="1.5pt">
            <w10:wrap anchorx="page"/>
          </v:shape>
        </w:pict>
      </w:r>
      <w:r w:rsidRPr="00E66CA6">
        <w:rPr>
          <w:noProof/>
          <w:rtl/>
        </w:rPr>
        <w:pict>
          <v:roundrect id="_x0000_s1124" style="position:absolute;left:0;text-align:left;margin-left:10.2pt;margin-top:539.05pt;width:552pt;height:223.5pt;z-index:251750400" arcsize="10923f" strokeweight="1.5pt">
            <v:textbox>
              <w:txbxContent>
                <w:p w:rsidR="00450A0F" w:rsidRPr="00097E37" w:rsidRDefault="007960EF" w:rsidP="00097E37">
                  <w:pPr>
                    <w:spacing w:after="0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proofErr w:type="spellStart"/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الاستضاء</w:t>
                  </w:r>
                  <w:proofErr w:type="spellEnd"/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بفعل مصدر نقطي  الوحدة : (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Lx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لوكس) =(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Lm/m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  <w:vertAlign w:val="superscript"/>
                    </w:rPr>
                    <w:t>2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)</w:t>
                  </w:r>
                </w:p>
                <w:p w:rsidR="007960EF" w:rsidRPr="00097E37" w:rsidRDefault="007960EF" w:rsidP="00097E37">
                  <w:pPr>
                    <w:spacing w:after="0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شدة </w:t>
                  </w:r>
                  <w:proofErr w:type="spellStart"/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الإضاء</w:t>
                  </w:r>
                  <w:proofErr w:type="spellEnd"/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الوحدة : (</w:t>
                  </w:r>
                  <w:proofErr w:type="spellStart"/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Cd</w:t>
                  </w:r>
                  <w:proofErr w:type="spellEnd"/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) الشمعة</w:t>
                  </w:r>
                </w:p>
                <w:p w:rsidR="007960EF" w:rsidRPr="00097E37" w:rsidRDefault="007960EF" w:rsidP="00097E37">
                  <w:pPr>
                    <w:spacing w:after="0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التدفق الضوئي 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P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: (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Lm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) لومن</w:t>
                  </w:r>
                </w:p>
                <w:p w:rsidR="00097E37" w:rsidRPr="00097E37" w:rsidRDefault="00097E37" w:rsidP="00097E37">
                  <w:pPr>
                    <w:spacing w:after="0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سرعة الضوء في الفراغ 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C=299,792,458 m/s</w:t>
                  </w:r>
                </w:p>
                <w:p w:rsidR="00097E37" w:rsidRPr="00097E37" w:rsidRDefault="00097E37" w:rsidP="00097E37">
                  <w:pPr>
                    <w:spacing w:after="0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سرعة الضوء =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10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  <w:vertAlign w:val="superscript"/>
                    </w:rPr>
                    <w:t>8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 xml:space="preserve">  m/s  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×</w:t>
                  </w:r>
                  <w:r w:rsidRPr="00097E37">
                    <w:rPr>
                      <w:rFonts w:ascii="Simplified Arabic" w:hAnsi="Simplified Arabic" w:cs="Simplified Arabic"/>
                      <w:b/>
                      <w:bCs/>
                    </w:rPr>
                    <w:t>3.0</w:t>
                  </w:r>
                </w:p>
                <w:p w:rsidR="007960EF" w:rsidRDefault="007960EF" w:rsidP="00097E37">
                  <w:pPr>
                    <w:spacing w:after="0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7960EF" w:rsidRPr="007960EF" w:rsidRDefault="007960EF">
                  <w:pPr>
                    <w:rPr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E66CA6">
        <w:rPr>
          <w:noProof/>
          <w:rtl/>
        </w:rPr>
        <w:pict>
          <v:shape id="_x0000_s1123" type="#_x0000_t202" style="position:absolute;left:0;text-align:left;margin-left:20.7pt;margin-top:446.8pt;width:287.25pt;height:75pt;z-index:251749376" strokeweight="1.5pt">
            <v:textbox>
              <w:txbxContent>
                <w:p w:rsidR="00BE2C3D" w:rsidRPr="00BE2C3D" w:rsidRDefault="00BE2C3D" w:rsidP="00BE2C3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BE2C3D">
                    <w:rPr>
                      <w:rFonts w:hint="cs"/>
                      <w:b/>
                      <w:bCs/>
                      <w:rtl/>
                    </w:rPr>
                    <w:t xml:space="preserve">معيار </w:t>
                  </w:r>
                  <w:proofErr w:type="spellStart"/>
                  <w:r w:rsidRPr="00BE2C3D">
                    <w:rPr>
                      <w:rFonts w:hint="cs"/>
                      <w:b/>
                      <w:bCs/>
                      <w:rtl/>
                    </w:rPr>
                    <w:t>ريلية</w:t>
                  </w:r>
                  <w:proofErr w:type="spellEnd"/>
                  <w:r w:rsidRPr="00BE2C3D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BE2C3D" w:rsidRDefault="00E66CA6" w:rsidP="00BE2C3D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الجسم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1.22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mbria Math" w:hint="cs"/>
                              <w:rtl/>
                            </w:rPr>
                            <m:t>λ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الجسم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den>
                      </m:f>
                    </m:oMath>
                  </m:oMathPara>
                </w:p>
                <w:p w:rsidR="00BE2C3D" w:rsidRPr="00BE2C3D" w:rsidRDefault="00BE2C3D" w:rsidP="00BE2C3D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oMath>
                  <w:r>
                    <w:rPr>
                      <w:rFonts w:hint="cs"/>
                      <w:b/>
                      <w:bCs/>
                      <w:rtl/>
                    </w:rPr>
                    <w:t>:قطر الفتحة المستديرة.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22" type="#_x0000_t202" style="position:absolute;left:0;text-align:left;margin-left:307.95pt;margin-top:446.8pt;width:254.25pt;height:75pt;z-index:251748352" strokeweight="1.5pt">
            <v:textbox>
              <w:txbxContent>
                <w:p w:rsidR="00BE2C3D" w:rsidRPr="00BE2C3D" w:rsidRDefault="00BE2C3D" w:rsidP="00BE2C3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BE2C3D">
                    <w:rPr>
                      <w:rFonts w:hint="cs"/>
                      <w:b/>
                      <w:bCs/>
                      <w:rtl/>
                    </w:rPr>
                    <w:t xml:space="preserve">الطول </w:t>
                  </w:r>
                  <w:proofErr w:type="spellStart"/>
                  <w:r w:rsidRPr="00BE2C3D">
                    <w:rPr>
                      <w:rFonts w:hint="cs"/>
                      <w:b/>
                      <w:bCs/>
                      <w:rtl/>
                    </w:rPr>
                    <w:t>الموجي</w:t>
                  </w:r>
                  <w:proofErr w:type="spellEnd"/>
                  <w:r w:rsidRPr="00BE2C3D">
                    <w:rPr>
                      <w:rFonts w:hint="cs"/>
                      <w:b/>
                      <w:bCs/>
                      <w:rtl/>
                    </w:rPr>
                    <w:t xml:space="preserve"> من </w:t>
                  </w:r>
                  <w:proofErr w:type="spellStart"/>
                  <w:r w:rsidRPr="00BE2C3D">
                    <w:rPr>
                      <w:rFonts w:hint="cs"/>
                      <w:b/>
                      <w:bCs/>
                      <w:rtl/>
                    </w:rPr>
                    <w:t>محزوز</w:t>
                  </w:r>
                  <w:proofErr w:type="spellEnd"/>
                  <w:r w:rsidRPr="00BE2C3D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BE2C3D">
                    <w:rPr>
                      <w:rFonts w:hint="cs"/>
                      <w:b/>
                      <w:bCs/>
                      <w:rtl/>
                    </w:rPr>
                    <w:t>الحيود</w:t>
                  </w:r>
                  <w:proofErr w:type="spellEnd"/>
                  <w:r w:rsidRPr="00BE2C3D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BE2C3D" w:rsidRPr="00BE2C3D" w:rsidRDefault="00BE2C3D" w:rsidP="00BE2C3D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rtl/>
                        </w:rPr>
                        <m:t>λ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d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</m:func>
                    </m:oMath>
                  </m:oMathPara>
                </w:p>
                <w:p w:rsidR="00BE2C3D" w:rsidRDefault="00BE2C3D" w:rsidP="00BE2C3D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rtl/>
                      </w:rPr>
                      <m:t>λ</m:t>
                    </m:r>
                  </m:oMath>
                  <w:r w:rsidRPr="00BE2C3D">
                    <w:rPr>
                      <w:rFonts w:hint="cs"/>
                      <w:b/>
                      <w:bCs/>
                      <w:i/>
                      <w:rtl/>
                    </w:rPr>
                    <w:t xml:space="preserve">:الطول الموجي للضوء ,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oMath>
                  <w:r w:rsidRPr="00BE2C3D">
                    <w:rPr>
                      <w:rFonts w:hint="cs"/>
                      <w:b/>
                      <w:bCs/>
                      <w:i/>
                      <w:rtl/>
                    </w:rPr>
                    <w:t>:المسافة الفاصلة بين الشقوق</w:t>
                  </w:r>
                </w:p>
                <w:p w:rsidR="00BE2C3D" w:rsidRPr="00BE2C3D" w:rsidRDefault="00E66CA6" w:rsidP="00BE2C3D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oMath>
                  <w:r w:rsidR="00BE2C3D">
                    <w:rPr>
                      <w:rFonts w:hint="cs"/>
                      <w:b/>
                      <w:bCs/>
                      <w:i/>
                      <w:rtl/>
                    </w:rPr>
                    <w:t xml:space="preserve">: الزاوية التي يتكون عندها الهدب المضيء ذو الرتبة </w:t>
                  </w:r>
                  <w:proofErr w:type="spellStart"/>
                  <w:r w:rsidR="00BE2C3D">
                    <w:rPr>
                      <w:rFonts w:hint="cs"/>
                      <w:b/>
                      <w:bCs/>
                      <w:i/>
                      <w:rtl/>
                    </w:rPr>
                    <w:t>الاولى</w:t>
                  </w:r>
                  <w:proofErr w:type="spellEnd"/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21" type="#_x0000_t202" style="position:absolute;left:0;text-align:left;margin-left:20.7pt;margin-top:367.3pt;width:287.25pt;height:79.5pt;z-index:251747328" strokeweight="1.5pt">
            <v:textbox>
              <w:txbxContent>
                <w:p w:rsidR="005056A5" w:rsidRPr="005056A5" w:rsidRDefault="005056A5" w:rsidP="005056A5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56A5">
                    <w:rPr>
                      <w:rFonts w:hint="cs"/>
                      <w:b/>
                      <w:bCs/>
                      <w:rtl/>
                    </w:rPr>
                    <w:t xml:space="preserve">عرض الحزمة المضيئة في </w:t>
                  </w:r>
                  <w:proofErr w:type="spellStart"/>
                  <w:r w:rsidRPr="005056A5">
                    <w:rPr>
                      <w:rFonts w:hint="cs"/>
                      <w:b/>
                      <w:bCs/>
                      <w:rtl/>
                    </w:rPr>
                    <w:t>حيود</w:t>
                  </w:r>
                  <w:proofErr w:type="spellEnd"/>
                  <w:r w:rsidRPr="005056A5">
                    <w:rPr>
                      <w:rFonts w:hint="cs"/>
                      <w:b/>
                      <w:bCs/>
                      <w:rtl/>
                    </w:rPr>
                    <w:t xml:space="preserve"> الشق المفرد:</w:t>
                  </w:r>
                </w:p>
                <w:p w:rsidR="005056A5" w:rsidRPr="00BE2C3D" w:rsidRDefault="005056A5" w:rsidP="005056A5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λL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w</m:t>
                          </m:r>
                        </m:den>
                      </m:f>
                    </m:oMath>
                  </m:oMathPara>
                </w:p>
                <w:p w:rsidR="00BE2C3D" w:rsidRPr="005056A5" w:rsidRDefault="00BE2C3D" w:rsidP="00BE2C3D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oMath>
                  <w:r>
                    <w:rPr>
                      <w:rFonts w:hint="cs"/>
                      <w:b/>
                      <w:bCs/>
                      <w:i/>
                      <w:rtl/>
                    </w:rPr>
                    <w:t>:البعد عن الشاشة 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w</m:t>
                    </m:r>
                  </m:oMath>
                  <w:r>
                    <w:rPr>
                      <w:rFonts w:eastAsiaTheme="minorEastAsia"/>
                      <w:b/>
                      <w:bCs/>
                      <w:i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i/>
                      <w:rtl/>
                    </w:rPr>
                    <w:t>:عرض الشق</w:t>
                  </w:r>
                </w:p>
                <w:p w:rsidR="005056A5" w:rsidRPr="005056A5" w:rsidRDefault="005056A5" w:rsidP="00BE2C3D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20" type="#_x0000_t202" style="position:absolute;left:0;text-align:left;margin-left:307.95pt;margin-top:367.3pt;width:254.25pt;height:79.5pt;z-index:251746304" strokeweight="1.5pt">
            <v:textbox>
              <w:txbxContent>
                <w:p w:rsidR="005056A5" w:rsidRPr="005056A5" w:rsidRDefault="005056A5" w:rsidP="005056A5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5056A5">
                    <w:rPr>
                      <w:rFonts w:hint="cs"/>
                      <w:b/>
                      <w:bCs/>
                      <w:rtl/>
                    </w:rPr>
                    <w:t xml:space="preserve">الطول </w:t>
                  </w:r>
                  <w:proofErr w:type="spellStart"/>
                  <w:r w:rsidRPr="005056A5">
                    <w:rPr>
                      <w:rFonts w:hint="cs"/>
                      <w:b/>
                      <w:bCs/>
                      <w:rtl/>
                    </w:rPr>
                    <w:t>الموجي</w:t>
                  </w:r>
                  <w:proofErr w:type="spellEnd"/>
                  <w:r w:rsidRPr="005056A5">
                    <w:rPr>
                      <w:rFonts w:hint="cs"/>
                      <w:b/>
                      <w:bCs/>
                      <w:rtl/>
                    </w:rPr>
                    <w:t xml:space="preserve"> من تجربة شقي يونج:</w:t>
                  </w:r>
                </w:p>
                <w:p w:rsidR="005056A5" w:rsidRDefault="005056A5" w:rsidP="005056A5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Cambria Math" w:hint="cs"/>
                          <w:rtl/>
                        </w:rPr>
                        <m:t>λ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xd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oMath>
                  </m:oMathPara>
                </w:p>
                <w:p w:rsidR="005056A5" w:rsidRDefault="005056A5" w:rsidP="005056A5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oMath>
                  <w:r>
                    <w:rPr>
                      <w:rFonts w:hint="cs"/>
                      <w:b/>
                      <w:bCs/>
                      <w:i/>
                      <w:rtl/>
                    </w:rPr>
                    <w:t>:المسافة بين الهدب المركزي المضيء والهدب الأول على الشاشة</w:t>
                  </w:r>
                </w:p>
                <w:p w:rsidR="005056A5" w:rsidRPr="005056A5" w:rsidRDefault="005056A5" w:rsidP="005056A5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oMath>
                  <w:r>
                    <w:rPr>
                      <w:rFonts w:hint="cs"/>
                      <w:b/>
                      <w:bCs/>
                      <w:i/>
                      <w:rtl/>
                    </w:rPr>
                    <w:t xml:space="preserve">:المسافة بين الشقين,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oMath>
                  <w:r>
                    <w:rPr>
                      <w:rFonts w:hint="cs"/>
                      <w:b/>
                      <w:bCs/>
                      <w:i/>
                      <w:rtl/>
                    </w:rPr>
                    <w:t>:المسافة بين الشقين و الشاشة.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19" type="#_x0000_t202" style="position:absolute;left:0;text-align:left;margin-left:20.7pt;margin-top:290.6pt;width:168.75pt;height:76.7pt;z-index:251745280" strokeweight="1.5pt">
            <v:textbox>
              <w:txbxContent>
                <w:p w:rsidR="008F2CF0" w:rsidRPr="005056A5" w:rsidRDefault="008F2CF0">
                  <w:pPr>
                    <w:rPr>
                      <w:b/>
                      <w:bCs/>
                      <w:rtl/>
                    </w:rPr>
                  </w:pPr>
                  <w:r w:rsidRPr="005056A5">
                    <w:rPr>
                      <w:rFonts w:hint="cs"/>
                      <w:b/>
                      <w:bCs/>
                      <w:rtl/>
                    </w:rPr>
                    <w:t xml:space="preserve">الزاوية الحرجة </w:t>
                  </w:r>
                  <w:proofErr w:type="spellStart"/>
                  <w:r w:rsidRPr="005056A5">
                    <w:rPr>
                      <w:rFonts w:hint="cs"/>
                      <w:b/>
                      <w:bCs/>
                      <w:rtl/>
                    </w:rPr>
                    <w:t>للأنعكاس</w:t>
                  </w:r>
                  <w:proofErr w:type="spellEnd"/>
                  <w:r w:rsidRPr="005056A5">
                    <w:rPr>
                      <w:rFonts w:hint="cs"/>
                      <w:b/>
                      <w:bCs/>
                      <w:rtl/>
                    </w:rPr>
                    <w:t xml:space="preserve"> الكلي الداخلي:</w:t>
                  </w:r>
                </w:p>
                <w:p w:rsidR="008F2CF0" w:rsidRPr="005056A5" w:rsidRDefault="00E66CA6">
                  <w:pPr>
                    <w:rPr>
                      <w:b/>
                      <w:bCs/>
                      <w:i/>
                      <w:iCs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funcPr>
                        <m:fNam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sub>
                          </m:sSub>
                        </m:e>
                      </m:fun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18" type="#_x0000_t202" style="position:absolute;left:0;text-align:left;margin-left:189.45pt;margin-top:290.6pt;width:109.5pt;height:76.7pt;z-index:251744256" strokeweight="1.5pt">
            <v:textbox>
              <w:txbxContent>
                <w:p w:rsidR="008F2CF0" w:rsidRPr="008F2CF0" w:rsidRDefault="008F2CF0">
                  <w:pPr>
                    <w:rPr>
                      <w:b/>
                      <w:bCs/>
                      <w:rtl/>
                    </w:rPr>
                  </w:pPr>
                  <w:r w:rsidRPr="008F2CF0">
                    <w:rPr>
                      <w:rFonts w:hint="cs"/>
                      <w:b/>
                      <w:bCs/>
                      <w:rtl/>
                    </w:rPr>
                    <w:t xml:space="preserve">معامل </w:t>
                  </w:r>
                  <w:proofErr w:type="spellStart"/>
                  <w:r w:rsidRPr="008F2CF0">
                    <w:rPr>
                      <w:rFonts w:hint="cs"/>
                      <w:b/>
                      <w:bCs/>
                      <w:rtl/>
                    </w:rPr>
                    <w:t>الإنكسار</w:t>
                  </w:r>
                  <w:proofErr w:type="spellEnd"/>
                  <w:r w:rsidRPr="008F2CF0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8F2CF0" w:rsidRPr="008F2CF0" w:rsidRDefault="008F2CF0" w:rsidP="008F2CF0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17" type="#_x0000_t202" style="position:absolute;left:0;text-align:left;margin-left:298.8pt;margin-top:290.6pt;width:125.25pt;height:76.7pt;z-index:251743232" strokeweight="1.5pt">
            <v:textbox>
              <w:txbxContent>
                <w:p w:rsidR="000B03B0" w:rsidRPr="008F2CF0" w:rsidRDefault="000B03B0">
                  <w:pPr>
                    <w:rPr>
                      <w:b/>
                      <w:bCs/>
                      <w:rtl/>
                    </w:rPr>
                  </w:pPr>
                  <w:r w:rsidRPr="008F2CF0">
                    <w:rPr>
                      <w:rFonts w:hint="cs"/>
                      <w:b/>
                      <w:bCs/>
                      <w:rtl/>
                    </w:rPr>
                    <w:t xml:space="preserve">قانون </w:t>
                  </w:r>
                  <w:proofErr w:type="spellStart"/>
                  <w:r w:rsidRPr="008F2CF0">
                    <w:rPr>
                      <w:rFonts w:hint="cs"/>
                      <w:b/>
                      <w:bCs/>
                      <w:rtl/>
                    </w:rPr>
                    <w:t>سنل</w:t>
                  </w:r>
                  <w:proofErr w:type="spellEnd"/>
                  <w:r w:rsidRPr="008F2CF0">
                    <w:rPr>
                      <w:rFonts w:hint="cs"/>
                      <w:b/>
                      <w:bCs/>
                      <w:rtl/>
                    </w:rPr>
                    <w:t xml:space="preserve"> في </w:t>
                  </w:r>
                  <w:proofErr w:type="spellStart"/>
                  <w:r w:rsidRPr="008F2CF0">
                    <w:rPr>
                      <w:rFonts w:hint="cs"/>
                      <w:b/>
                      <w:bCs/>
                      <w:rtl/>
                    </w:rPr>
                    <w:t>الإنكسار</w:t>
                  </w:r>
                  <w:proofErr w:type="spellEnd"/>
                  <w:r w:rsidRPr="008F2CF0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8F2CF0" w:rsidRDefault="00E66CA6" w:rsidP="008F2CF0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e>
                          </m:func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e>
                          </m:func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16" type="#_x0000_t202" style="position:absolute;left:0;text-align:left;margin-left:424.2pt;margin-top:290.6pt;width:138pt;height:76.7pt;z-index:251742208" strokeweight="1.5pt">
            <v:textbox>
              <w:txbxContent>
                <w:p w:rsidR="000B03B0" w:rsidRPr="000B03B0" w:rsidRDefault="000B03B0">
                  <w:pPr>
                    <w:rPr>
                      <w:b/>
                      <w:bCs/>
                      <w:rtl/>
                    </w:rPr>
                  </w:pPr>
                  <w:r w:rsidRPr="000B03B0">
                    <w:rPr>
                      <w:rFonts w:hint="cs"/>
                      <w:b/>
                      <w:bCs/>
                      <w:rtl/>
                    </w:rPr>
                    <w:t>التكبير: (</w:t>
                  </w:r>
                  <w:r w:rsidRPr="000B03B0">
                    <w:rPr>
                      <w:b/>
                      <w:bCs/>
                    </w:rPr>
                    <w:t>m</w:t>
                  </w:r>
                  <w:r w:rsidRPr="000B03B0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0B03B0" w:rsidRDefault="000B03B0" w:rsidP="000B03B0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m=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ο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-d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ο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15" type="#_x0000_t202" style="position:absolute;left:0;text-align:left;margin-left:20.7pt;margin-top:217.15pt;width:198.75pt;height:73.3pt;z-index:251741184" strokeweight="1.5pt">
            <v:textbox>
              <w:txbxContent>
                <w:p w:rsidR="000B03B0" w:rsidRPr="000B03B0" w:rsidRDefault="000B03B0" w:rsidP="000B03B0">
                  <w:pPr>
                    <w:rPr>
                      <w:b/>
                      <w:bCs/>
                      <w:rtl/>
                    </w:rPr>
                  </w:pPr>
                  <w:r w:rsidRPr="000B03B0">
                    <w:rPr>
                      <w:rFonts w:hint="cs"/>
                      <w:b/>
                      <w:bCs/>
                      <w:rtl/>
                    </w:rPr>
                    <w:t xml:space="preserve">معادلة المرايا الكروية </w:t>
                  </w:r>
                  <w:r w:rsidRPr="000B03B0">
                    <w:rPr>
                      <w:b/>
                      <w:bCs/>
                      <w:rtl/>
                    </w:rPr>
                    <w:t>–</w:t>
                  </w:r>
                  <w:r w:rsidRPr="000B03B0">
                    <w:rPr>
                      <w:rFonts w:hint="cs"/>
                      <w:b/>
                      <w:bCs/>
                      <w:rtl/>
                    </w:rPr>
                    <w:t xml:space="preserve"> معادلة العدسة الدقيقة:</w:t>
                  </w:r>
                </w:p>
                <w:p w:rsidR="000B03B0" w:rsidRDefault="00E66CA6" w:rsidP="000B03B0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ο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  <w:p w:rsidR="000B03B0" w:rsidRPr="000B03B0" w:rsidRDefault="000B03B0" w:rsidP="000B03B0">
                  <w:pPr>
                    <w:rPr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13" type="#_x0000_t202" style="position:absolute;left:0;text-align:left;margin-left:219.45pt;margin-top:217.15pt;width:170.25pt;height:73.3pt;z-index:251740160" strokeweight="1.5pt">
            <v:textbox>
              <w:txbxContent>
                <w:p w:rsidR="000B03B0" w:rsidRDefault="000B03B0" w:rsidP="00B34FE0">
                  <w:pPr>
                    <w:tabs>
                      <w:tab w:val="left" w:pos="2423"/>
                    </w:tabs>
                    <w:spacing w:after="0"/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طول</w:t>
                  </w:r>
                  <w:r w:rsidRPr="00B34FE0">
                    <w:rPr>
                      <w:rFonts w:cs="Times New Roman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الصورة التي تكونها مرآة مستوية:</w:t>
                  </w:r>
                </w:p>
                <w:p w:rsidR="000B03B0" w:rsidRPr="00B34FE0" w:rsidRDefault="00E66CA6" w:rsidP="00B34FE0">
                  <w:pPr>
                    <w:tabs>
                      <w:tab w:val="left" w:pos="2423"/>
                    </w:tabs>
                    <w:spacing w:after="0"/>
                    <w:rPr>
                      <w:rFonts w:eastAsiaTheme="minorEastAsia"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ο</m:t>
                          </m:r>
                        </m:sub>
                      </m:sSub>
                    </m:oMath>
                  </m:oMathPara>
                </w:p>
                <w:p w:rsidR="000B03B0" w:rsidRPr="00B34FE0" w:rsidRDefault="00E66CA6" w:rsidP="00B34FE0"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oMath>
                  <w:r w:rsidR="000B03B0">
                    <w:rPr>
                      <w:rFonts w:cs="Times New Roman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:طول الصورة ,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ο</m:t>
                        </m:r>
                      </m:sub>
                    </m:sSub>
                  </m:oMath>
                  <w:r w:rsidR="000B03B0">
                    <w:rPr>
                      <w:rFonts w:cs="Times New Roman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:طول الجسم</w:t>
                  </w:r>
                </w:p>
              </w:txbxContent>
            </v:textbox>
            <w10:wrap anchorx="page"/>
          </v:shape>
        </w:pict>
      </w:r>
      <w:r w:rsidRPr="00E66CA6">
        <w:rPr>
          <w:noProof/>
          <w:rtl/>
        </w:rPr>
        <w:pict>
          <v:shape id="_x0000_s1111" type="#_x0000_t202" style="position:absolute;left:0;text-align:left;margin-left:389.7pt;margin-top:217.15pt;width:172.5pt;height:73.3pt;z-index:251738112" strokeweight="1.5pt">
            <v:textbox>
              <w:txbxContent>
                <w:p w:rsidR="000B03B0" w:rsidRDefault="000B03B0" w:rsidP="00B34FE0">
                  <w:pPr>
                    <w:tabs>
                      <w:tab w:val="left" w:pos="2423"/>
                    </w:tabs>
                    <w:spacing w:after="0"/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B34FE0">
                    <w:rPr>
                      <w:rFonts w:cs="Times New Roman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موقع الصورة التي تكونها مرآة مستوية:</w:t>
                  </w:r>
                </w:p>
                <w:p w:rsidR="000B03B0" w:rsidRPr="00B34FE0" w:rsidRDefault="00E66CA6" w:rsidP="00B34FE0">
                  <w:pPr>
                    <w:tabs>
                      <w:tab w:val="left" w:pos="2423"/>
                    </w:tabs>
                    <w:spacing w:after="0"/>
                    <w:rPr>
                      <w:rFonts w:eastAsiaTheme="minorEastAsia"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ο</m:t>
                          </m:r>
                        </m:sub>
                      </m:sSub>
                    </m:oMath>
                  </m:oMathPara>
                </w:p>
                <w:p w:rsidR="000B03B0" w:rsidRPr="00B34FE0" w:rsidRDefault="00E66CA6" w:rsidP="00B34FE0">
                  <w:pPr>
                    <w:tabs>
                      <w:tab w:val="left" w:pos="2423"/>
                    </w:tabs>
                    <w:spacing w:after="0"/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oMath>
                  <w:r w:rsidR="000B03B0">
                    <w:rPr>
                      <w:rFonts w:cs="Times New Roman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:بعد الصورة ,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ο</m:t>
                        </m:r>
                      </m:sub>
                    </m:sSub>
                  </m:oMath>
                  <w:r w:rsidR="000B03B0">
                    <w:rPr>
                      <w:rFonts w:cs="Times New Roman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:بُعد الجسم</w:t>
                  </w:r>
                </w:p>
              </w:txbxContent>
            </v:textbox>
            <w10:wrap type="square"/>
          </v:shape>
        </w:pict>
      </w:r>
      <w:r w:rsidRPr="00E66CA6">
        <w:rPr>
          <w:noProof/>
          <w:rtl/>
        </w:rPr>
        <w:pict>
          <v:shape id="_x0000_s1112" type="#_x0000_t202" style="position:absolute;left:0;text-align:left;margin-left:20.7pt;margin-top:144.55pt;width:112.5pt;height:72.75pt;z-index:251739136" strokeweight="1.5pt">
            <v:textbox>
              <w:txbxContent>
                <w:p w:rsidR="000B03B0" w:rsidRPr="00B34FE0" w:rsidRDefault="000B03B0">
                  <w:pPr>
                    <w:rPr>
                      <w:b/>
                      <w:bCs/>
                      <w:rtl/>
                    </w:rPr>
                  </w:pPr>
                  <w:r w:rsidRPr="00B34FE0">
                    <w:rPr>
                      <w:rFonts w:hint="cs"/>
                      <w:b/>
                      <w:bCs/>
                      <w:rtl/>
                    </w:rPr>
                    <w:t xml:space="preserve">البعُد البؤري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oMath>
                  <w:r w:rsidRPr="00B34FE0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B34FE0" w:rsidRDefault="000B03B0" w:rsidP="00B34FE0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10" type="#_x0000_t202" style="position:absolute;left:0;text-align:left;margin-left:133.2pt;margin-top:144.55pt;width:98.25pt;height:72.75pt;z-index:251736064" strokeweight="1.5pt">
            <v:textbox>
              <w:txbxContent>
                <w:p w:rsidR="000B03B0" w:rsidRPr="00B34FE0" w:rsidRDefault="000B03B0" w:rsidP="00B34FE0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B34FE0">
                    <w:rPr>
                      <w:rFonts w:hint="cs"/>
                      <w:b/>
                      <w:bCs/>
                      <w:rtl/>
                    </w:rPr>
                    <w:t xml:space="preserve">قانون </w:t>
                  </w:r>
                  <w:proofErr w:type="spellStart"/>
                  <w:r w:rsidRPr="00B34FE0">
                    <w:rPr>
                      <w:rFonts w:hint="cs"/>
                      <w:b/>
                      <w:bCs/>
                      <w:rtl/>
                    </w:rPr>
                    <w:t>الإنعاكس</w:t>
                  </w:r>
                  <w:proofErr w:type="spellEnd"/>
                  <w:r w:rsidRPr="00B34FE0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B34FE0" w:rsidRDefault="00E66CA6" w:rsidP="00B34FE0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  <w:p w:rsidR="000B03B0" w:rsidRPr="00B34FE0" w:rsidRDefault="00E66CA6" w:rsidP="00B34FE0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oMath>
                  <w:r w:rsidR="000B03B0" w:rsidRPr="00B34FE0">
                    <w:rPr>
                      <w:rFonts w:hint="cs"/>
                      <w:b/>
                      <w:bCs/>
                      <w:rtl/>
                    </w:rPr>
                    <w:t>:زاوية السقوط</w:t>
                  </w:r>
                </w:p>
                <w:p w:rsidR="000B03B0" w:rsidRPr="00B34FE0" w:rsidRDefault="00E66CA6" w:rsidP="00B34FE0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oMath>
                  <w:r w:rsidR="000B03B0" w:rsidRPr="00B34FE0">
                    <w:rPr>
                      <w:rFonts w:hint="cs"/>
                      <w:b/>
                      <w:bCs/>
                      <w:rtl/>
                    </w:rPr>
                    <w:t>:زاوية الإنعكاس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9" type="#_x0000_t202" style="position:absolute;left:0;text-align:left;margin-left:231.45pt;margin-top:144.55pt;width:192.75pt;height:72.75pt;z-index:251735040" strokeweight="1.5pt">
            <v:textbox>
              <w:txbxContent>
                <w:p w:rsidR="000B03B0" w:rsidRPr="00124E05" w:rsidRDefault="000B03B0" w:rsidP="00124E05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124E05">
                    <w:rPr>
                      <w:rFonts w:hint="cs"/>
                      <w:b/>
                      <w:bCs/>
                      <w:rtl/>
                    </w:rPr>
                    <w:t xml:space="preserve">يمكن تمييز موجات الضوء المنتقلة خلال الفراغ بدلالة كل من ترددها وطولها </w:t>
                  </w:r>
                  <w:proofErr w:type="spellStart"/>
                  <w:r w:rsidRPr="00124E05">
                    <w:rPr>
                      <w:rFonts w:hint="cs"/>
                      <w:b/>
                      <w:bCs/>
                      <w:rtl/>
                    </w:rPr>
                    <w:t>الموجي</w:t>
                  </w:r>
                  <w:proofErr w:type="spellEnd"/>
                  <w:r w:rsidRPr="00124E05">
                    <w:rPr>
                      <w:rFonts w:hint="cs"/>
                      <w:b/>
                      <w:bCs/>
                      <w:rtl/>
                    </w:rPr>
                    <w:t xml:space="preserve"> وسرعتها:</w:t>
                  </w:r>
                </w:p>
                <w:p w:rsidR="000B03B0" w:rsidRPr="00124E05" w:rsidRDefault="00E66CA6" w:rsidP="00124E05">
                  <w:pPr>
                    <w:spacing w:after="0"/>
                    <w:rPr>
                      <w:b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°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8" type="#_x0000_t202" style="position:absolute;left:0;text-align:left;margin-left:424.2pt;margin-top:144.55pt;width:138pt;height:72.75pt;z-index:251734016" strokeweight="1.5pt">
            <v:textbox>
              <w:txbxContent>
                <w:p w:rsidR="000B03B0" w:rsidRPr="00124E05" w:rsidRDefault="000B03B0" w:rsidP="00124E05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124E05">
                    <w:rPr>
                      <w:rFonts w:hint="cs"/>
                      <w:b/>
                      <w:bCs/>
                      <w:rtl/>
                    </w:rPr>
                    <w:t>تردد الضوء المراقب:</w:t>
                  </w:r>
                </w:p>
                <w:p w:rsidR="000B03B0" w:rsidRDefault="00E66CA6" w:rsidP="00124E05">
                  <w:pPr>
                    <w:spacing w:after="0"/>
                    <w:rPr>
                      <w:rFonts w:eastAsiaTheme="minorEastAsia"/>
                      <w:b/>
                      <w:bCs/>
                      <w:i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rtl/>
                            </w:rPr>
                            <m:t>مراقب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=f(1±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)</m:t>
                      </m:r>
                    </m:oMath>
                  </m:oMathPara>
                </w:p>
                <w:p w:rsidR="000B03B0" w:rsidRPr="00124E05" w:rsidRDefault="000B03B0" w:rsidP="00124E05">
                  <w:pPr>
                    <w:spacing w:after="0"/>
                    <w:rPr>
                      <w:b/>
                      <w:bCs/>
                      <w:i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3" type="#_x0000_t202" style="position:absolute;left:0;text-align:left;margin-left:20.7pt;margin-top:3.7pt;width:142.5pt;height:78pt;z-index:251728896" strokeweight="1.5pt">
            <v:textbox>
              <w:txbxContent>
                <w:p w:rsidR="000B03B0" w:rsidRPr="00E34CFE" w:rsidRDefault="000B03B0">
                  <w:pPr>
                    <w:rPr>
                      <w:b/>
                      <w:bCs/>
                      <w:rtl/>
                    </w:rPr>
                  </w:pPr>
                  <w:r w:rsidRPr="00E34CFE">
                    <w:rPr>
                      <w:rFonts w:hint="cs"/>
                      <w:b/>
                      <w:bCs/>
                      <w:rtl/>
                    </w:rPr>
                    <w:t>طول الموجة: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(</w:t>
                  </w:r>
                  <w:r>
                    <w:rPr>
                      <w:b/>
                      <w:bCs/>
                    </w:rPr>
                    <w:t>m</w:t>
                  </w:r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E34CFE" w:rsidRDefault="000B03B0" w:rsidP="00E34CFE">
                  <w:pPr>
                    <w:rPr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rtl/>
                        </w:rPr>
                        <m:t>λ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7" type="#_x0000_t202" style="position:absolute;left:0;text-align:left;margin-left:20.7pt;margin-top:81.55pt;width:142.5pt;height:63pt;z-index:251732992" strokeweight="1.5pt">
            <v:textbox>
              <w:txbxContent>
                <w:p w:rsidR="000B03B0" w:rsidRPr="00124E05" w:rsidRDefault="000B03B0">
                  <w:pPr>
                    <w:rPr>
                      <w:b/>
                      <w:bCs/>
                      <w:rtl/>
                    </w:rPr>
                  </w:pPr>
                  <w:r w:rsidRPr="00124E05">
                    <w:rPr>
                      <w:rFonts w:hint="cs"/>
                      <w:b/>
                      <w:bCs/>
                      <w:rtl/>
                    </w:rPr>
                    <w:t xml:space="preserve">انزياح </w:t>
                  </w:r>
                  <w:proofErr w:type="spellStart"/>
                  <w:r w:rsidRPr="00124E05">
                    <w:rPr>
                      <w:rFonts w:hint="cs"/>
                      <w:b/>
                      <w:bCs/>
                      <w:rtl/>
                    </w:rPr>
                    <w:t>دوبلر</w:t>
                  </w:r>
                  <w:proofErr w:type="spellEnd"/>
                  <w:r w:rsidRPr="00124E05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124E05" w:rsidRDefault="00E66CA6" w:rsidP="004A757C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مراقب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-λ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=∆λ=±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λ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6" type="#_x0000_t202" style="position:absolute;left:0;text-align:left;margin-left:163.2pt;margin-top:81.55pt;width:97.5pt;height:63pt;z-index:251731968" strokeweight="1.5pt">
            <v:textbox>
              <w:txbxContent>
                <w:p w:rsidR="000B03B0" w:rsidRPr="005056A5" w:rsidRDefault="000B03B0">
                  <w:pPr>
                    <w:rPr>
                      <w:b/>
                      <w:bCs/>
                      <w:rtl/>
                    </w:rPr>
                  </w:pPr>
                  <w:r w:rsidRPr="005056A5">
                    <w:rPr>
                      <w:rFonts w:hint="cs"/>
                      <w:b/>
                      <w:bCs/>
                      <w:rtl/>
                    </w:rPr>
                    <w:t xml:space="preserve">قانون </w:t>
                  </w:r>
                  <w:proofErr w:type="spellStart"/>
                  <w:r w:rsidRPr="005056A5">
                    <w:rPr>
                      <w:rFonts w:hint="cs"/>
                      <w:b/>
                      <w:bCs/>
                      <w:rtl/>
                    </w:rPr>
                    <w:t>مالوس</w:t>
                  </w:r>
                  <w:proofErr w:type="spellEnd"/>
                  <w:r w:rsidRPr="005056A5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5056A5" w:rsidRDefault="00E66CA6">
                  <w:pPr>
                    <w:rPr>
                      <w:b/>
                      <w:bCs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5" type="#_x0000_t202" style="position:absolute;left:0;text-align:left;margin-left:260.7pt;margin-top:81.55pt;width:163.5pt;height:63pt;z-index:251730944" strokeweight="1.5pt">
            <v:textbox>
              <w:txbxContent>
                <w:p w:rsidR="000B03B0" w:rsidRPr="004A757C" w:rsidRDefault="000B03B0" w:rsidP="004A757C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4A757C">
                    <w:rPr>
                      <w:rFonts w:hint="cs"/>
                      <w:b/>
                      <w:bCs/>
                      <w:rtl/>
                    </w:rPr>
                    <w:t xml:space="preserve">تأثير </w:t>
                  </w:r>
                  <w:proofErr w:type="spellStart"/>
                  <w:r w:rsidRPr="004A757C">
                    <w:rPr>
                      <w:rFonts w:hint="cs"/>
                      <w:b/>
                      <w:bCs/>
                      <w:rtl/>
                    </w:rPr>
                    <w:t>دوبلر</w:t>
                  </w:r>
                  <w:proofErr w:type="spellEnd"/>
                  <w:r w:rsidRPr="004A757C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4A757C" w:rsidRDefault="00E66CA6" w:rsidP="004A757C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)</m:t>
                      </m:r>
                    </m:oMath>
                  </m:oMathPara>
                </w:p>
                <w:p w:rsidR="000B03B0" w:rsidRPr="004A757C" w:rsidRDefault="000B03B0" w:rsidP="004A757C">
                  <w:pPr>
                    <w:spacing w:after="0"/>
                    <w:rPr>
                      <w:b/>
                      <w:bCs/>
                    </w:rPr>
                  </w:pPr>
                  <w:r w:rsidRPr="004A757C">
                    <w:rPr>
                      <w:b/>
                      <w:bCs/>
                      <w:vertAlign w:val="subscript"/>
                    </w:rPr>
                    <w:t>S</w:t>
                  </w:r>
                  <w:r w:rsidRPr="004A757C">
                    <w:rPr>
                      <w:rFonts w:hint="cs"/>
                      <w:b/>
                      <w:bCs/>
                      <w:rtl/>
                    </w:rPr>
                    <w:t xml:space="preserve">:المصدر , </w:t>
                  </w:r>
                  <w:r w:rsidRPr="004A757C">
                    <w:rPr>
                      <w:b/>
                      <w:bCs/>
                      <w:vertAlign w:val="subscript"/>
                    </w:rPr>
                    <w:t>d</w:t>
                  </w:r>
                  <w:r w:rsidRPr="004A757C">
                    <w:rPr>
                      <w:rFonts w:hint="cs"/>
                      <w:b/>
                      <w:bCs/>
                      <w:rtl/>
                    </w:rPr>
                    <w:t>:الكاشف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4" type="#_x0000_t202" style="position:absolute;left:0;text-align:left;margin-left:424.2pt;margin-top:81.55pt;width:138pt;height:63pt;z-index:251729920" strokeweight="1.5pt">
            <v:textbox>
              <w:txbxContent>
                <w:p w:rsidR="000B03B0" w:rsidRPr="004A757C" w:rsidRDefault="000B03B0">
                  <w:pPr>
                    <w:rPr>
                      <w:b/>
                      <w:bCs/>
                      <w:rtl/>
                    </w:rPr>
                  </w:pPr>
                  <w:r w:rsidRPr="004A757C">
                    <w:rPr>
                      <w:rFonts w:hint="cs"/>
                      <w:b/>
                      <w:bCs/>
                      <w:rtl/>
                    </w:rPr>
                    <w:t>تردد الموجة: (</w:t>
                  </w:r>
                  <w:r w:rsidRPr="004A757C">
                    <w:rPr>
                      <w:b/>
                      <w:bCs/>
                    </w:rPr>
                    <w:t>Hz</w:t>
                  </w:r>
                  <w:r w:rsidRPr="004A757C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4A757C" w:rsidRDefault="000B03B0" w:rsidP="00E34CFE">
                  <w:pPr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den>
                      </m:f>
                    </m:oMath>
                  </m:oMathPara>
                </w:p>
                <w:p w:rsidR="000B03B0" w:rsidRPr="004A757C" w:rsidRDefault="000B03B0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1" type="#_x0000_t202" style="position:absolute;left:0;text-align:left;margin-left:163.2pt;margin-top:3.7pt;width:97.5pt;height:78pt;z-index:251726848" strokeweight="1.5pt">
            <v:textbox>
              <w:txbxContent>
                <w:p w:rsidR="000B03B0" w:rsidRPr="00E34CFE" w:rsidRDefault="000B03B0" w:rsidP="00626111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E34CFE">
                    <w:rPr>
                      <w:rFonts w:hint="cs"/>
                      <w:b/>
                      <w:bCs/>
                      <w:rtl/>
                    </w:rPr>
                    <w:t>الزمن الدوري للبندول:</w:t>
                  </w:r>
                </w:p>
                <w:p w:rsidR="000B03B0" w:rsidRPr="00E34CFE" w:rsidRDefault="000B03B0" w:rsidP="00626111">
                  <w:pPr>
                    <w:spacing w:after="0"/>
                    <w:rPr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T=2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g</m:t>
                              </m:r>
                            </m:den>
                          </m:f>
                        </m:e>
                      </m:rad>
                    </m:oMath>
                  </m:oMathPara>
                </w:p>
                <w:p w:rsidR="000B03B0" w:rsidRPr="00E34CFE" w:rsidRDefault="000B03B0" w:rsidP="00626111">
                  <w:pPr>
                    <w:spacing w:after="0"/>
                    <w:rPr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oMath>
                  <w:r w:rsidRPr="00E34CFE">
                    <w:rPr>
                      <w:rFonts w:hint="cs"/>
                      <w:b/>
                      <w:bCs/>
                      <w:rtl/>
                    </w:rPr>
                    <w:t xml:space="preserve"> :طول الخيط</w:t>
                  </w:r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100" type="#_x0000_t202" style="position:absolute;left:0;text-align:left;margin-left:260.7pt;margin-top:3.7pt;width:163.5pt;height:78pt;z-index:251725824" strokeweight="1.5pt">
            <v:textbox>
              <w:txbxContent>
                <w:p w:rsidR="000B03B0" w:rsidRPr="00E34CFE" w:rsidRDefault="000B03B0">
                  <w:pPr>
                    <w:rPr>
                      <w:b/>
                      <w:bCs/>
                      <w:rtl/>
                    </w:rPr>
                  </w:pPr>
                  <w:r w:rsidRPr="00E34CFE">
                    <w:rPr>
                      <w:rFonts w:hint="cs"/>
                      <w:b/>
                      <w:bCs/>
                      <w:rtl/>
                    </w:rPr>
                    <w:t xml:space="preserve">طاقة الوضع </w:t>
                  </w:r>
                  <w:proofErr w:type="spellStart"/>
                  <w:r w:rsidRPr="00E34CFE">
                    <w:rPr>
                      <w:rFonts w:hint="cs"/>
                      <w:b/>
                      <w:bCs/>
                      <w:rtl/>
                    </w:rPr>
                    <w:t>المرونية</w:t>
                  </w:r>
                  <w:proofErr w:type="spellEnd"/>
                  <w:r w:rsidRPr="00E34CFE">
                    <w:rPr>
                      <w:rFonts w:hint="cs"/>
                      <w:b/>
                      <w:bCs/>
                      <w:rtl/>
                    </w:rPr>
                    <w:t xml:space="preserve"> في نابض: (</w:t>
                  </w:r>
                  <w:proofErr w:type="spellStart"/>
                  <w:r w:rsidRPr="00E34CFE">
                    <w:rPr>
                      <w:b/>
                      <w:bCs/>
                    </w:rPr>
                    <w:t>N.m</w:t>
                  </w:r>
                  <w:proofErr w:type="spellEnd"/>
                  <w:r w:rsidRPr="00E34CFE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B03B0" w:rsidRPr="00E34CFE" w:rsidRDefault="000B03B0" w:rsidP="00626111">
                  <w:pPr>
                    <w:rPr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sp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k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eastAsiaTheme="minorEastAsia" w:cs="Times New Roman"/>
          <w:noProof/>
          <w:sz w:val="24"/>
          <w:szCs w:val="24"/>
          <w:rtl/>
        </w:rPr>
        <w:pict>
          <v:shape id="_x0000_s1099" type="#_x0000_t202" style="position:absolute;left:0;text-align:left;margin-left:424.2pt;margin-top:3.7pt;width:138pt;height:78pt;z-index:251724800" strokeweight="1.5pt">
            <v:textbox>
              <w:txbxContent>
                <w:p w:rsidR="000B03B0" w:rsidRPr="00626111" w:rsidRDefault="000B03B0" w:rsidP="00626111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626111">
                    <w:rPr>
                      <w:rFonts w:hint="cs"/>
                      <w:b/>
                      <w:bCs/>
                      <w:rtl/>
                    </w:rPr>
                    <w:t xml:space="preserve">قانون </w:t>
                  </w:r>
                  <w:proofErr w:type="spellStart"/>
                  <w:r w:rsidRPr="00626111">
                    <w:rPr>
                      <w:rFonts w:hint="cs"/>
                      <w:b/>
                      <w:bCs/>
                      <w:rtl/>
                    </w:rPr>
                    <w:t>هوك</w:t>
                  </w:r>
                  <w:proofErr w:type="spellEnd"/>
                  <w:r w:rsidRPr="00626111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0B03B0" w:rsidRPr="00626111" w:rsidRDefault="000B03B0" w:rsidP="00626111">
                  <w:pPr>
                    <w:spacing w:after="0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F=-Kx</m:t>
                      </m:r>
                    </m:oMath>
                  </m:oMathPara>
                </w:p>
                <w:p w:rsidR="000B03B0" w:rsidRPr="00626111" w:rsidRDefault="000B03B0" w:rsidP="00626111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oMath>
                  <w:r w:rsidRPr="00626111">
                    <w:rPr>
                      <w:rFonts w:eastAsiaTheme="minorEastAsia" w:hint="cs"/>
                      <w:b/>
                      <w:bCs/>
                      <w:rtl/>
                    </w:rPr>
                    <w:t xml:space="preserve"> :القوة ,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K</m:t>
                    </m:r>
                  </m:oMath>
                  <w:r w:rsidRPr="00626111">
                    <w:rPr>
                      <w:rFonts w:eastAsiaTheme="minorEastAsia" w:hint="cs"/>
                      <w:b/>
                      <w:bCs/>
                      <w:rtl/>
                    </w:rPr>
                    <w:t>:ثابت النابض,</w:t>
                  </w:r>
                </w:p>
                <w:p w:rsidR="000B03B0" w:rsidRPr="00626111" w:rsidRDefault="000B03B0" w:rsidP="00626111">
                  <w:pPr>
                    <w:spacing w:after="0"/>
                    <w:rPr>
                      <w:rFonts w:eastAsiaTheme="minorEastAsia"/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x</m:t>
                    </m:r>
                  </m:oMath>
                  <w:r w:rsidRPr="00626111">
                    <w:rPr>
                      <w:rFonts w:eastAsiaTheme="minorEastAsia" w:hint="cs"/>
                      <w:b/>
                      <w:bCs/>
                      <w:rtl/>
                    </w:rPr>
                    <w:t xml:space="preserve">:المسافة التي </w:t>
                  </w:r>
                  <w:proofErr w:type="spellStart"/>
                  <w:r w:rsidRPr="00626111">
                    <w:rPr>
                      <w:rFonts w:eastAsiaTheme="minorEastAsia" w:hint="cs"/>
                      <w:b/>
                      <w:bCs/>
                      <w:rtl/>
                    </w:rPr>
                    <w:t>يستطيلها</w:t>
                  </w:r>
                  <w:proofErr w:type="spellEnd"/>
                  <w:r w:rsidRPr="00626111">
                    <w:rPr>
                      <w:rFonts w:eastAsiaTheme="minorEastAsia" w:hint="cs"/>
                      <w:b/>
                      <w:bCs/>
                      <w:rtl/>
                    </w:rPr>
                    <w:t xml:space="preserve"> النابض </w:t>
                  </w:r>
                  <w:proofErr w:type="spellStart"/>
                  <w:r w:rsidRPr="00626111">
                    <w:rPr>
                      <w:rFonts w:eastAsiaTheme="minorEastAsia" w:hint="cs"/>
                      <w:b/>
                      <w:bCs/>
                      <w:rtl/>
                    </w:rPr>
                    <w:t>أوينضغطها</w:t>
                  </w:r>
                  <w:proofErr w:type="spellEnd"/>
                </w:p>
              </w:txbxContent>
            </v:textbox>
            <w10:wrap anchorx="page"/>
          </v:shape>
        </w:pict>
      </w:r>
    </w:p>
    <w:sectPr w:rsidR="00773CF9" w:rsidRPr="005056A5" w:rsidSect="00D3675D">
      <w:pgSz w:w="11906" w:h="16838"/>
      <w:pgMar w:top="142" w:right="282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3675D"/>
    <w:rsid w:val="00097E37"/>
    <w:rsid w:val="000B03B0"/>
    <w:rsid w:val="000F60CF"/>
    <w:rsid w:val="00124E05"/>
    <w:rsid w:val="00260579"/>
    <w:rsid w:val="002A67E4"/>
    <w:rsid w:val="00377CB4"/>
    <w:rsid w:val="003D32BD"/>
    <w:rsid w:val="00440B99"/>
    <w:rsid w:val="00450A0F"/>
    <w:rsid w:val="004A0F86"/>
    <w:rsid w:val="004A757C"/>
    <w:rsid w:val="004B5FE9"/>
    <w:rsid w:val="0050336B"/>
    <w:rsid w:val="005056A5"/>
    <w:rsid w:val="00526E5C"/>
    <w:rsid w:val="00612982"/>
    <w:rsid w:val="00626111"/>
    <w:rsid w:val="006962CF"/>
    <w:rsid w:val="00773CF9"/>
    <w:rsid w:val="007959A2"/>
    <w:rsid w:val="007960EF"/>
    <w:rsid w:val="007B7425"/>
    <w:rsid w:val="007E6079"/>
    <w:rsid w:val="0089605E"/>
    <w:rsid w:val="008A7D91"/>
    <w:rsid w:val="008C5EB5"/>
    <w:rsid w:val="008F2CF0"/>
    <w:rsid w:val="009278CC"/>
    <w:rsid w:val="0098626E"/>
    <w:rsid w:val="00A971FF"/>
    <w:rsid w:val="00AB77F3"/>
    <w:rsid w:val="00B34FE0"/>
    <w:rsid w:val="00B76461"/>
    <w:rsid w:val="00BE2C3D"/>
    <w:rsid w:val="00C542F3"/>
    <w:rsid w:val="00CB4E1A"/>
    <w:rsid w:val="00D3675D"/>
    <w:rsid w:val="00D8674B"/>
    <w:rsid w:val="00E0327C"/>
    <w:rsid w:val="00E34CFE"/>
    <w:rsid w:val="00E625AC"/>
    <w:rsid w:val="00E66CA6"/>
    <w:rsid w:val="00EA6B5C"/>
    <w:rsid w:val="00F9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 fillcolor="white">
      <v:fill color="white"/>
      <o:colormenu v:ext="edit" fillcolor="none [3212]"/>
    </o:shapedefaults>
    <o:shapelayout v:ext="edit">
      <o:idmap v:ext="edit" data="1"/>
      <o:rules v:ext="edit">
        <o:r id="V:Rule3" type="connector" idref="#_x0000_s1079"/>
        <o:r id="V:Rule4" type="connector" idref="#_x0000_s11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75D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3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367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6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0B87-98EF-4616-81F2-8F310603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2012-06-25T11:38:00Z</dcterms:created>
  <dcterms:modified xsi:type="dcterms:W3CDTF">2012-06-30T13:42:00Z</dcterms:modified>
</cp:coreProperties>
</file>