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ED63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5pt;margin-top:-8.05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1512B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1.8pt;margin-top:-11.05pt;width:198.75pt;height:115.5pt;z-index:251660288" stroked="f">
            <v:textbox>
              <w:txbxContent>
                <w:p w:rsidR="001F200D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673B64" w:rsidRPr="00040EE7" w:rsidRDefault="00673B6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 :</w:t>
                  </w:r>
                </w:p>
                <w:p w:rsidR="001F200D" w:rsidRPr="00040EE7" w:rsidRDefault="001F200D" w:rsidP="004107F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36087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3608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سادس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673B64" w:rsidRDefault="00ED63C9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ED63C9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0.95pt;width:543.75pt;height:.75pt;flip:x y;z-index:251661312" o:connectortype="straight">
            <w10:wrap anchorx="page"/>
          </v:shape>
        </w:pict>
      </w:r>
    </w:p>
    <w:p w:rsidR="003B3093" w:rsidRPr="006C48B7" w:rsidRDefault="00040EE7" w:rsidP="006C48B7">
      <w:pPr>
        <w:rPr>
          <w:rFonts w:asciiTheme="minorBidi" w:hAnsiTheme="minorBidi"/>
          <w:sz w:val="28"/>
          <w:szCs w:val="28"/>
          <w:u w:val="single"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  <w:r w:rsidR="006C48B7">
        <w:rPr>
          <w:rFonts w:asciiTheme="minorBidi" w:hAnsiTheme="minorBidi" w:hint="cs"/>
          <w:sz w:val="28"/>
          <w:szCs w:val="28"/>
          <w:u w:val="single"/>
          <w:rtl/>
        </w:rPr>
        <w:t xml:space="preserve">  </w:t>
      </w:r>
      <w:r w:rsidR="0083794D">
        <w:rPr>
          <w:rFonts w:asciiTheme="minorBidi" w:hAnsiTheme="minorBidi" w:hint="cs"/>
          <w:noProof/>
          <w:sz w:val="28"/>
          <w:szCs w:val="28"/>
          <w:rtl/>
        </w:rPr>
        <w:t xml:space="preserve">أكملي </w:t>
      </w:r>
      <w:r w:rsidR="0036087B">
        <w:rPr>
          <w:rFonts w:asciiTheme="minorBidi" w:hAnsiTheme="minorBidi" w:hint="cs"/>
          <w:noProof/>
          <w:sz w:val="28"/>
          <w:szCs w:val="28"/>
          <w:rtl/>
        </w:rPr>
        <w:t xml:space="preserve">ما يلي </w:t>
      </w:r>
      <w:r w:rsidR="003B29C4"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3B29C4" w:rsidP="00A809D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1 - </w:t>
      </w:r>
      <w:r w:rsidR="0036087B">
        <w:rPr>
          <w:rFonts w:asciiTheme="minorBidi" w:hAnsiTheme="minorBidi" w:hint="cs"/>
          <w:sz w:val="28"/>
          <w:szCs w:val="28"/>
          <w:rtl/>
        </w:rPr>
        <w:t>كل معصية ورد في الشرع تسميتها شرك ولم تصل إلى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حد الشرك الأكبر هو </w:t>
      </w:r>
      <w:r w:rsidR="0036087B">
        <w:rPr>
          <w:rFonts w:asciiTheme="minorBidi" w:hAnsiTheme="minorBidi" w:hint="cs"/>
          <w:sz w:val="28"/>
          <w:szCs w:val="28"/>
          <w:rtl/>
        </w:rPr>
        <w:t xml:space="preserve"> 0000</w:t>
      </w:r>
      <w:r w:rsidR="0083794D">
        <w:rPr>
          <w:rFonts w:asciiTheme="minorBidi" w:hAnsiTheme="minorBidi" w:hint="cs"/>
          <w:sz w:val="28"/>
          <w:szCs w:val="28"/>
          <w:rtl/>
        </w:rPr>
        <w:t>00000000</w:t>
      </w:r>
      <w:r w:rsidR="00A809D5">
        <w:rPr>
          <w:rFonts w:asciiTheme="minorBidi" w:hAnsiTheme="minorBidi" w:hint="cs"/>
          <w:sz w:val="28"/>
          <w:szCs w:val="28"/>
          <w:rtl/>
        </w:rPr>
        <w:t>0000</w:t>
      </w:r>
    </w:p>
    <w:p w:rsidR="0083794D" w:rsidRDefault="0083794D" w:rsidP="00A809D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2 - 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حكم الشرك الأصغر </w:t>
      </w:r>
      <w:r>
        <w:rPr>
          <w:rFonts w:asciiTheme="minorBidi" w:hAnsiTheme="minorBidi" w:hint="cs"/>
          <w:sz w:val="28"/>
          <w:szCs w:val="28"/>
          <w:rtl/>
        </w:rPr>
        <w:t xml:space="preserve"> 00000000000</w:t>
      </w:r>
    </w:p>
    <w:p w:rsidR="0083794D" w:rsidRDefault="0083794D" w:rsidP="00A809D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3 - </w:t>
      </w:r>
      <w:r w:rsidR="00A809D5">
        <w:rPr>
          <w:rFonts w:asciiTheme="minorBidi" w:hAnsiTheme="minorBidi" w:hint="cs"/>
          <w:sz w:val="28"/>
          <w:szCs w:val="28"/>
          <w:rtl/>
        </w:rPr>
        <w:t>التعبد بما لم يشرعه الله ولا رسوله صلى الله عليه وسلم  هي 00000000</w:t>
      </w:r>
      <w:r>
        <w:rPr>
          <w:rFonts w:asciiTheme="minorBidi" w:hAnsiTheme="minorBidi" w:hint="cs"/>
          <w:sz w:val="28"/>
          <w:szCs w:val="28"/>
          <w:rtl/>
        </w:rPr>
        <w:t xml:space="preserve">  0000000000000</w:t>
      </w:r>
    </w:p>
    <w:p w:rsidR="003B3093" w:rsidRDefault="0083794D" w:rsidP="00A809D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4 -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كل معصية يترتب عليها حد في الدنيا و عقوبة أو توعد بالنار هي </w:t>
      </w:r>
      <w:r>
        <w:rPr>
          <w:rFonts w:asciiTheme="minorBidi" w:hAnsiTheme="minorBidi" w:hint="cs"/>
          <w:sz w:val="28"/>
          <w:szCs w:val="28"/>
          <w:rtl/>
        </w:rPr>
        <w:t xml:space="preserve"> 00000000000000000000</w:t>
      </w:r>
      <w:r w:rsidR="00ED63C9"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0;flip:x;z-index:251707392;mso-position-horizontal-relative:text;mso-position-vertical-relative:text" o:connectortype="straight">
            <w10:wrap anchorx="page"/>
          </v:shape>
        </w:pict>
      </w:r>
    </w:p>
    <w:p w:rsidR="0083794D" w:rsidRPr="00A809D5" w:rsidRDefault="004813E8" w:rsidP="00A809D5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  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أذكري أثنين مما يأتي </w:t>
      </w:r>
      <w:r w:rsidR="00010DE3">
        <w:rPr>
          <w:rFonts w:asciiTheme="minorBidi" w:hAnsiTheme="minorBidi" w:hint="cs"/>
          <w:sz w:val="28"/>
          <w:szCs w:val="28"/>
          <w:rtl/>
        </w:rPr>
        <w:t>؟</w:t>
      </w:r>
    </w:p>
    <w:p w:rsidR="00A809D5" w:rsidRDefault="0083794D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1 -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أسباب الوقوع في المعاصي والذنوب </w:t>
      </w: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</w:t>
      </w: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</w:t>
      </w: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A809D5" w:rsidRDefault="0083794D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2 -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أثار البدع في الدنيا والآخرة</w:t>
      </w: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</w:t>
      </w: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3B29C4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0000000000000000000000000000000000 </w:t>
      </w:r>
    </w:p>
    <w:p w:rsidR="003B29C4" w:rsidRDefault="00ED63C9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7" type="#_x0000_t32" style="position:absolute;left:0;text-align:left;margin-left:-17.05pt;margin-top:11.45pt;width:543.75pt;height:0;flip:x;z-index:251708416" o:connectortype="straight">
            <w10:wrap anchorx="page"/>
          </v:shape>
        </w:pict>
      </w:r>
    </w:p>
    <w:p w:rsidR="0083794D" w:rsidRDefault="00040EE7" w:rsidP="00A809D5">
      <w:pPr>
        <w:rPr>
          <w:rFonts w:asciiTheme="minorBidi" w:hAnsiTheme="minorBidi"/>
          <w:sz w:val="28"/>
          <w:szCs w:val="28"/>
          <w:u w:val="single"/>
          <w:rtl/>
        </w:rPr>
      </w:pPr>
      <w:r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>: الفرق بين النفاق الأكبر والنفاق الأصغر ؟</w:t>
      </w:r>
    </w:p>
    <w:tbl>
      <w:tblPr>
        <w:tblStyle w:val="a4"/>
        <w:bidiVisual/>
        <w:tblW w:w="0" w:type="auto"/>
        <w:tblInd w:w="389" w:type="dxa"/>
        <w:tblLook w:val="04A0"/>
      </w:tblPr>
      <w:tblGrid>
        <w:gridCol w:w="4821"/>
        <w:gridCol w:w="4818"/>
      </w:tblGrid>
      <w:tr w:rsidR="00A809D5" w:rsidTr="005F312C">
        <w:tc>
          <w:tcPr>
            <w:tcW w:w="4821" w:type="dxa"/>
          </w:tcPr>
          <w:p w:rsidR="00A809D5" w:rsidRDefault="00A809D5" w:rsidP="00A809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النفاق الأكبر</w:t>
            </w:r>
          </w:p>
        </w:tc>
        <w:tc>
          <w:tcPr>
            <w:tcW w:w="4818" w:type="dxa"/>
          </w:tcPr>
          <w:p w:rsidR="00A809D5" w:rsidRDefault="00A809D5" w:rsidP="00A809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النفاق الأصغر</w:t>
            </w:r>
          </w:p>
        </w:tc>
      </w:tr>
      <w:tr w:rsidR="00A809D5" w:rsidTr="005F312C">
        <w:tc>
          <w:tcPr>
            <w:tcW w:w="4821" w:type="dxa"/>
          </w:tcPr>
          <w:p w:rsidR="00A809D5" w:rsidRDefault="00A809D5" w:rsidP="00A809D5">
            <w:pPr>
              <w:jc w:val="center"/>
              <w:rPr>
                <w:sz w:val="28"/>
                <w:szCs w:val="28"/>
                <w:rtl/>
              </w:rPr>
            </w:pPr>
          </w:p>
          <w:p w:rsidR="00A809D5" w:rsidRDefault="00A809D5" w:rsidP="00A809D5">
            <w:pPr>
              <w:jc w:val="center"/>
              <w:rPr>
                <w:sz w:val="28"/>
                <w:szCs w:val="28"/>
                <w:rtl/>
              </w:rPr>
            </w:pPr>
          </w:p>
          <w:p w:rsidR="00A809D5" w:rsidRDefault="00A809D5" w:rsidP="00A809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A809D5" w:rsidRDefault="00A809D5" w:rsidP="00A809D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809D5" w:rsidRDefault="00A809D5" w:rsidP="00A809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مثلي لما يأتي</w:t>
      </w:r>
    </w:p>
    <w:p w:rsidR="00A809D5" w:rsidRDefault="00A809D5" w:rsidP="00A809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الشرك الأصغر</w:t>
      </w:r>
      <w:r w:rsidR="005F312C">
        <w:rPr>
          <w:rFonts w:hint="cs"/>
          <w:sz w:val="28"/>
          <w:szCs w:val="28"/>
          <w:rtl/>
        </w:rPr>
        <w:t xml:space="preserve"> 0000000000000000        </w:t>
      </w:r>
      <w:r>
        <w:rPr>
          <w:rFonts w:hint="cs"/>
          <w:sz w:val="28"/>
          <w:szCs w:val="28"/>
          <w:rtl/>
        </w:rPr>
        <w:t xml:space="preserve">                  2 -  الكبائر</w:t>
      </w:r>
      <w:r w:rsidR="005F312C">
        <w:rPr>
          <w:rFonts w:hint="cs"/>
          <w:sz w:val="28"/>
          <w:szCs w:val="28"/>
          <w:rtl/>
        </w:rPr>
        <w:t>0000000000000000</w:t>
      </w:r>
    </w:p>
    <w:p w:rsidR="006C48B7" w:rsidRDefault="00A809D5" w:rsidP="006C48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 - البدع </w:t>
      </w:r>
      <w:r w:rsidR="005F312C">
        <w:rPr>
          <w:rFonts w:hint="cs"/>
          <w:sz w:val="28"/>
          <w:szCs w:val="28"/>
          <w:rtl/>
        </w:rPr>
        <w:t>0000000000000000000000</w:t>
      </w:r>
    </w:p>
    <w:p w:rsidR="006C48B7" w:rsidRPr="006C48B7" w:rsidRDefault="006C48B7" w:rsidP="001512B3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معلمة المادة  : </w:t>
      </w:r>
      <w:r w:rsidR="001512B3">
        <w:rPr>
          <w:rFonts w:hint="cs"/>
          <w:sz w:val="28"/>
          <w:szCs w:val="28"/>
          <w:rtl/>
        </w:rPr>
        <w:t xml:space="preserve">                                                  </w:t>
      </w:r>
      <w:r w:rsidR="001512B3">
        <w:rPr>
          <w:sz w:val="28"/>
          <w:szCs w:val="28"/>
          <w:rtl/>
        </w:rPr>
        <w:t>قائدة المدرسة :</w:t>
      </w:r>
    </w:p>
    <w:sectPr w:rsidR="006C48B7" w:rsidRPr="006C48B7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251C6"/>
    <w:rsid w:val="000352C8"/>
    <w:rsid w:val="00040EE7"/>
    <w:rsid w:val="000B1D92"/>
    <w:rsid w:val="000E38B8"/>
    <w:rsid w:val="0010341E"/>
    <w:rsid w:val="001512B3"/>
    <w:rsid w:val="001C0035"/>
    <w:rsid w:val="001C00FA"/>
    <w:rsid w:val="001F200D"/>
    <w:rsid w:val="00276A86"/>
    <w:rsid w:val="00290F17"/>
    <w:rsid w:val="002A5D7A"/>
    <w:rsid w:val="002F12C2"/>
    <w:rsid w:val="00302BC0"/>
    <w:rsid w:val="00307C27"/>
    <w:rsid w:val="00312B3F"/>
    <w:rsid w:val="0032464E"/>
    <w:rsid w:val="003366A6"/>
    <w:rsid w:val="00353A26"/>
    <w:rsid w:val="0036087B"/>
    <w:rsid w:val="00377088"/>
    <w:rsid w:val="00391AE2"/>
    <w:rsid w:val="003B29C4"/>
    <w:rsid w:val="003B3093"/>
    <w:rsid w:val="004107FB"/>
    <w:rsid w:val="00437A43"/>
    <w:rsid w:val="004460C4"/>
    <w:rsid w:val="00480085"/>
    <w:rsid w:val="004813E8"/>
    <w:rsid w:val="004C54AA"/>
    <w:rsid w:val="004F1855"/>
    <w:rsid w:val="00540A37"/>
    <w:rsid w:val="0055717D"/>
    <w:rsid w:val="005A368D"/>
    <w:rsid w:val="005D086A"/>
    <w:rsid w:val="005E559C"/>
    <w:rsid w:val="005F312C"/>
    <w:rsid w:val="00615D3E"/>
    <w:rsid w:val="00620464"/>
    <w:rsid w:val="0065488D"/>
    <w:rsid w:val="00667D7D"/>
    <w:rsid w:val="00672CE3"/>
    <w:rsid w:val="00673B64"/>
    <w:rsid w:val="006C47FF"/>
    <w:rsid w:val="006C48B7"/>
    <w:rsid w:val="006F6100"/>
    <w:rsid w:val="007175BC"/>
    <w:rsid w:val="00777EC0"/>
    <w:rsid w:val="0079408E"/>
    <w:rsid w:val="007C7EBB"/>
    <w:rsid w:val="007E2CB6"/>
    <w:rsid w:val="00821343"/>
    <w:rsid w:val="008216EF"/>
    <w:rsid w:val="008246E0"/>
    <w:rsid w:val="0083794D"/>
    <w:rsid w:val="0084476A"/>
    <w:rsid w:val="008530FF"/>
    <w:rsid w:val="008C2473"/>
    <w:rsid w:val="008C75F6"/>
    <w:rsid w:val="00900E1E"/>
    <w:rsid w:val="00966B38"/>
    <w:rsid w:val="009D6716"/>
    <w:rsid w:val="009E6701"/>
    <w:rsid w:val="00A7770C"/>
    <w:rsid w:val="00A809D5"/>
    <w:rsid w:val="00AA6A7A"/>
    <w:rsid w:val="00AB4199"/>
    <w:rsid w:val="00AC2A93"/>
    <w:rsid w:val="00AC500F"/>
    <w:rsid w:val="00AF4685"/>
    <w:rsid w:val="00B37437"/>
    <w:rsid w:val="00B770C1"/>
    <w:rsid w:val="00BC6A21"/>
    <w:rsid w:val="00C11507"/>
    <w:rsid w:val="00C21B20"/>
    <w:rsid w:val="00CD3EF9"/>
    <w:rsid w:val="00D1007F"/>
    <w:rsid w:val="00D302C6"/>
    <w:rsid w:val="00D500EA"/>
    <w:rsid w:val="00D62409"/>
    <w:rsid w:val="00D74503"/>
    <w:rsid w:val="00D7748A"/>
    <w:rsid w:val="00DB4C27"/>
    <w:rsid w:val="00EA0EBD"/>
    <w:rsid w:val="00ED63C9"/>
    <w:rsid w:val="00F00639"/>
    <w:rsid w:val="00F17C33"/>
    <w:rsid w:val="00F5069D"/>
    <w:rsid w:val="00F7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4" type="connector" idref="#_x0000_s1067"/>
        <o:r id="V:Rule5" type="connector" idref="#_x0000_s1066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2017-12-13T13:08:00Z</dcterms:created>
  <dcterms:modified xsi:type="dcterms:W3CDTF">2017-12-13T17:11:00Z</dcterms:modified>
</cp:coreProperties>
</file>