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7C" w:rsidRPr="00852C7C" w:rsidRDefault="00852C7C" w:rsidP="00852C7C">
      <w:pPr>
        <w:spacing w:after="360" w:line="240" w:lineRule="auto"/>
        <w:jc w:val="center"/>
        <w:rPr>
          <w:rFonts w:ascii="Arial Black" w:eastAsia="Times New Roman" w:hAnsi="Arial Black" w:cs="Arial"/>
          <w:b/>
          <w:bCs/>
          <w:color w:val="DC143C"/>
          <w:sz w:val="36"/>
          <w:szCs w:val="36"/>
          <w:rtl/>
        </w:rPr>
      </w:pPr>
      <w:hyperlink r:id="rId4" w:history="1">
        <w:r w:rsidRPr="00852C7C">
          <w:rPr>
            <w:rFonts w:ascii="Arial Black" w:eastAsia="Times New Roman" w:hAnsi="Arial Black" w:cs="Arial"/>
            <w:b/>
            <w:bCs/>
            <w:color w:val="93005A"/>
            <w:sz w:val="36"/>
            <w:szCs w:val="36"/>
            <w:rtl/>
          </w:rPr>
          <w:t>الجوع جند من جنود الله</w:t>
        </w:r>
      </w:hyperlink>
    </w:p>
    <w:p w:rsidR="00852C7C" w:rsidRPr="00852C7C" w:rsidRDefault="00852C7C" w:rsidP="00852C7C">
      <w:pPr>
        <w:spacing w:after="0" w:line="240" w:lineRule="auto"/>
        <w:jc w:val="center"/>
        <w:rPr>
          <w:rFonts w:ascii="Arial Black" w:eastAsia="Times New Roman" w:hAnsi="Arial Black" w:cs="Arial"/>
          <w:b/>
          <w:bCs/>
          <w:color w:val="DC143C"/>
          <w:sz w:val="36"/>
          <w:szCs w:val="36"/>
          <w:rtl/>
        </w:rPr>
      </w:pPr>
      <w:r w:rsidRPr="00852C7C">
        <w:rPr>
          <w:rFonts w:ascii="Traditional Arabic" w:eastAsia="Times New Roman" w:hAnsi="Traditional Arabic" w:cs="Traditional Arabic"/>
          <w:b/>
          <w:bCs/>
          <w:color w:val="0000FF"/>
          <w:sz w:val="36"/>
          <w:szCs w:val="36"/>
          <w:rtl/>
        </w:rPr>
        <w:t xml:space="preserve">الحمد لله رب العالمين, والصلاة والسلام على سيد الأنبياء والمرسلين نبينا محمد, وعلى آله, وصحبه أجمعين أما بعد : فإن </w:t>
      </w:r>
      <w:hyperlink r:id="rId5" w:history="1">
        <w:r w:rsidRPr="00852C7C">
          <w:rPr>
            <w:rFonts w:ascii="Traditional Arabic" w:eastAsia="Times New Roman" w:hAnsi="Traditional Arabic" w:cs="Traditional Arabic"/>
            <w:b/>
            <w:bCs/>
            <w:color w:val="93005A"/>
            <w:sz w:val="36"/>
            <w:szCs w:val="36"/>
            <w:rtl/>
          </w:rPr>
          <w:t xml:space="preserve">جنود </w:t>
        </w:r>
      </w:hyperlink>
      <w:hyperlink r:id="rId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لا عد لها ولا حصر </w:t>
      </w:r>
      <w:r w:rsidRPr="00852C7C">
        <w:rPr>
          <w:rFonts w:ascii="Traditional Arabic" w:eastAsia="Times New Roman" w:hAnsi="Traditional Arabic" w:cs="Traditional Arabic"/>
          <w:b/>
          <w:bCs/>
          <w:color w:val="663300"/>
          <w:sz w:val="36"/>
          <w:szCs w:val="36"/>
          <w:rtl/>
        </w:rPr>
        <w:t>"وَمَا يَعْلَمُ جُنُودَ رَبِّكَ إِلَّا هُوَ" "وَلِلَّهِ جُنُودُ السَّمَاوَاتِ وَالْأَرْضِ وَكَانَ اللَّهُ عَلِيمًا حَكِيمًا"</w:t>
      </w:r>
      <w:r w:rsidRPr="00852C7C">
        <w:rPr>
          <w:rFonts w:ascii="Traditional Arabic" w:eastAsia="Times New Roman" w:hAnsi="Traditional Arabic" w:cs="Traditional Arabic"/>
          <w:b/>
          <w:bCs/>
          <w:color w:val="0000FF"/>
          <w:sz w:val="36"/>
          <w:szCs w:val="36"/>
          <w:rtl/>
        </w:rPr>
        <w:t xml:space="preserve"> ومن تلك الجنود (الجوع) يسلطه </w:t>
      </w:r>
      <w:hyperlink r:id="rId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على من يشاء من عباده إما :</w:t>
      </w:r>
      <w:r w:rsidRPr="00852C7C">
        <w:rPr>
          <w:rFonts w:ascii="Arial Black" w:eastAsia="Times New Roman" w:hAnsi="Arial Black" w:cs="Arial"/>
          <w:b/>
          <w:bCs/>
          <w:color w:val="DC143C"/>
          <w:sz w:val="36"/>
          <w:szCs w:val="36"/>
          <w:rtl/>
        </w:rPr>
        <w:br/>
      </w:r>
      <w:r w:rsidRPr="00852C7C">
        <w:rPr>
          <w:rFonts w:ascii="Traditional Arabic" w:eastAsia="Times New Roman" w:hAnsi="Traditional Arabic" w:cs="Traditional Arabic"/>
          <w:b/>
          <w:bCs/>
          <w:color w:val="0000FF"/>
          <w:sz w:val="36"/>
          <w:szCs w:val="36"/>
          <w:rtl/>
        </w:rPr>
        <w:t>1- عذابا كما في قوله تعالى</w:t>
      </w:r>
      <w:r w:rsidRPr="00852C7C">
        <w:rPr>
          <w:rFonts w:ascii="Traditional Arabic" w:eastAsia="Times New Roman" w:hAnsi="Traditional Arabic" w:cs="Traditional Arabic"/>
          <w:b/>
          <w:bCs/>
          <w:color w:val="663300"/>
          <w:sz w:val="36"/>
          <w:szCs w:val="36"/>
          <w:rtl/>
        </w:rPr>
        <w:t>"وَضَرَبَ اللَّهُ مَثَلًا قَرْيَةً كَانَتْ آمِنَةً مُطْمَئِنَّةً يَأْتِيهَا رِزْقُهَا رَغَدًا مِنْ كُلِّ مَكَانٍ فَكَفَرَتْ بِأَنْعُمِ اللَّهِ فَأَذَاقَهَا اللَّهُ لِبَاسَ الْجُوعِ وَالْخَوْفِ بِمَا كَانُوا يَصْنَعُونَ"</w:t>
      </w:r>
      <w:r w:rsidRPr="00852C7C">
        <w:rPr>
          <w:rFonts w:ascii="Traditional Arabic" w:eastAsia="Times New Roman" w:hAnsi="Traditional Arabic" w:cs="Traditional Arabic"/>
          <w:b/>
          <w:bCs/>
          <w:color w:val="0000FF"/>
          <w:sz w:val="36"/>
          <w:szCs w:val="36"/>
          <w:rtl/>
        </w:rPr>
        <w:t>[ النحل- 112].</w:t>
      </w:r>
      <w:r w:rsidRPr="00852C7C">
        <w:rPr>
          <w:rFonts w:ascii="Arial Black" w:eastAsia="Times New Roman" w:hAnsi="Arial Black" w:cs="Arial"/>
          <w:b/>
          <w:bCs/>
          <w:color w:val="DC143C"/>
          <w:sz w:val="36"/>
          <w:szCs w:val="36"/>
          <w:rtl/>
        </w:rPr>
        <w:br/>
      </w:r>
      <w:r w:rsidRPr="00852C7C">
        <w:rPr>
          <w:rFonts w:ascii="Traditional Arabic" w:eastAsia="Times New Roman" w:hAnsi="Traditional Arabic" w:cs="Traditional Arabic"/>
          <w:b/>
          <w:bCs/>
          <w:color w:val="0000FF"/>
          <w:sz w:val="36"/>
          <w:szCs w:val="36"/>
          <w:rtl/>
        </w:rPr>
        <w:t xml:space="preserve">2- وإما ابتلاء وامتحانا: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قال تعالى: </w:t>
      </w:r>
      <w:r w:rsidRPr="00852C7C">
        <w:rPr>
          <w:rFonts w:ascii="Traditional Arabic" w:eastAsia="Times New Roman" w:hAnsi="Traditional Arabic" w:cs="Traditional Arabic"/>
          <w:b/>
          <w:bCs/>
          <w:color w:val="663300"/>
          <w:sz w:val="36"/>
          <w:szCs w:val="36"/>
          <w:rtl/>
        </w:rPr>
        <w:t>"وَلَقَدْ أَخَذْنَا آلَ فِرْعَوْنَ بِالسِّنِينَ وَنَقْصٍ مِنَ الثَّمَرَاتِ لَعَلَّهُمْ يَذَّكَّرُونَ ( الأعراف130"</w:t>
      </w:r>
      <w:r w:rsidRPr="00852C7C">
        <w:rPr>
          <w:rFonts w:ascii="Traditional Arabic" w:eastAsia="Times New Roman" w:hAnsi="Traditional Arabic" w:cs="Traditional Arabic"/>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وقال تعالى:</w:t>
      </w:r>
      <w:r w:rsidRPr="00852C7C">
        <w:rPr>
          <w:rFonts w:ascii="Traditional Arabic" w:eastAsia="Times New Roman" w:hAnsi="Traditional Arabic" w:cs="Traditional Arabic"/>
          <w:b/>
          <w:bCs/>
          <w:color w:val="663300"/>
          <w:sz w:val="36"/>
          <w:szCs w:val="36"/>
          <w:rtl/>
        </w:rPr>
        <w:t>"وَلَنَبْلُوَنَّكُمْ بِشَيْءٍ مِنَ الْخَوْفِ وَالْجُوعِ وَنَقْصٍ مِنَ الْأَمْوَالِ وَالْأَنْفُسِ وَالثَّمَرَاتِ وَبَشِّرِ الصَّابِرِينَ الَّذِينَ إِذَا أَصَابَتْهُمْ مُصِيبَةٌ قَالُوا إِنَّا لِلَّهِ وَإِنَّا إِلَيْهِ رَاجِعُونَ أُولَئِكَ عَلَيْهِمْ صَلَوَاتٌ مِنْ رَبِّهِمْ وَرَحْمَةٌ وَأُولَئِكَ هُمُ الْمُهْتَدُونَ"</w:t>
      </w:r>
      <w:r w:rsidRPr="00852C7C">
        <w:rPr>
          <w:rFonts w:ascii="Traditional Arabic" w:eastAsia="Times New Roman" w:hAnsi="Traditional Arabic" w:cs="Traditional Arabic"/>
          <w:b/>
          <w:bCs/>
          <w:color w:val="0000FF"/>
          <w:sz w:val="36"/>
          <w:szCs w:val="36"/>
          <w:rtl/>
        </w:rPr>
        <w:t xml:space="preserve"> [البقرة155- 157].</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وقال تعالى: </w:t>
      </w:r>
      <w:r w:rsidRPr="00852C7C">
        <w:rPr>
          <w:rFonts w:ascii="Traditional Arabic" w:eastAsia="Times New Roman" w:hAnsi="Traditional Arabic" w:cs="Traditional Arabic"/>
          <w:b/>
          <w:bCs/>
          <w:color w:val="663300"/>
          <w:sz w:val="36"/>
          <w:szCs w:val="36"/>
          <w:rtl/>
        </w:rPr>
        <w:t>"يُوسُفُ أَيُّهَا الصِّدِّيقُ أَفْتِنَا فِي سَبْعِ بَقَرَاتٍ سِمَانٍ يَأْكُلُهُنَّ سَبْعٌ عِجَافٌ وَسَبْعِ سُنْبُلَاتٍ خُضْرٍ وَأُخَرَ يَابِسَاتٍ لَعَلِّي أَرْجِعُ إِلَى النَّاسِ لَعَلَّهُمْ يَعْلَمُونَ قَالَ تَزْرَعُونَ سَبْعَ سِنِينَ دَأَبًا فَمَا حَصَدْتُمْ فَذَرُوهُ فِي سُنْبُلِهِ إِلَّا قَلِيلًا مِمَّا تَأْكُلُونَ ثُمَّ يَأْتِي مِنْ بَعْدِ ذَلِكَ سَبْعٌ شِدَادٌ يَأْكُلْنَ مَا قَدَّمْتُمْ لَهُنَّ إِلَّا قَلِيلًا مِمَّا تُحْصِنُونَ ثُمَّ يَأْتِي مِنْ بَعْدِ ذَلِكَ عَامٌ فِيهِ يُغَاثُ النَّاسُ وَفِيهِ يَعْصِرُونَ"</w:t>
      </w:r>
      <w:r w:rsidRPr="00852C7C">
        <w:rPr>
          <w:rFonts w:ascii="Traditional Arabic" w:eastAsia="Times New Roman" w:hAnsi="Traditional Arabic" w:cs="Traditional Arabic"/>
          <w:b/>
          <w:bCs/>
          <w:color w:val="0000FF"/>
          <w:sz w:val="36"/>
          <w:szCs w:val="36"/>
          <w:rtl/>
        </w:rPr>
        <w:t>.</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وللجوع مع النبي صلى </w:t>
      </w:r>
      <w:hyperlink r:id="rId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وأصحابه سير وعبر فعن سعد بن أبي وقاص رضي </w:t>
      </w:r>
      <w:hyperlink r:id="rId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عنه قال: قلت: يا رسول الله، أي الناس أشد بلاء؟ قال:</w:t>
      </w:r>
      <w:r w:rsidRPr="00852C7C">
        <w:rPr>
          <w:rFonts w:ascii="Traditional Arabic" w:eastAsia="Times New Roman" w:hAnsi="Traditional Arabic" w:cs="Traditional Arabic"/>
          <w:b/>
          <w:bCs/>
          <w:color w:val="00B050"/>
          <w:sz w:val="36"/>
          <w:szCs w:val="36"/>
          <w:rtl/>
        </w:rPr>
        <w:t xml:space="preserve">"الأَنْبِيَاءُ ثُمَّ الأَمْثَلُ فَالأَمْثَلُ، فَيُبْتَلَى الرَّجُلُ عَلَى حَسَبِ دِينِهِ، فَإِنْ كَانَ دِينُهُ صُلْبًا اشْتَدَّ بَلاَؤُهُ، وَإِنْ كَانَ فِي دِينِهِ رِقَّةٌ ابْتُلِيَ عَلَى حَسَبِ دِينِهِ، </w:t>
      </w:r>
      <w:r w:rsidRPr="00852C7C">
        <w:rPr>
          <w:rFonts w:ascii="Traditional Arabic" w:eastAsia="Times New Roman" w:hAnsi="Traditional Arabic" w:cs="Traditional Arabic"/>
          <w:b/>
          <w:bCs/>
          <w:color w:val="00B050"/>
          <w:sz w:val="36"/>
          <w:szCs w:val="36"/>
          <w:rtl/>
        </w:rPr>
        <w:lastRenderedPageBreak/>
        <w:t>فَمَا يَبْرَحُ البَلاَءُ بِالعَبْدِ حَتَّى يَتْرُكَهُ يَمْشِي عَلَى الأَرْضِ مَا عَلَيْهِ خَطِيئَةٌ"</w:t>
      </w:r>
      <w:r w:rsidRPr="00852C7C">
        <w:rPr>
          <w:rFonts w:ascii="Traditional Arabic" w:eastAsia="Times New Roman" w:hAnsi="Traditional Arabic" w:cs="Traditional Arabic"/>
          <w:b/>
          <w:bCs/>
          <w:color w:val="0000FF"/>
          <w:sz w:val="36"/>
          <w:szCs w:val="36"/>
          <w:rtl/>
        </w:rPr>
        <w:t>رواه أحمد (1481) والترمذي (2398) وابن ماجه (4023) قال الترمذي (حديث حسن صحيح) وصححه ابن حبان (2900) .</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عن النعمان بن بشير قال: سمعت عمر بن الخطاب يخطب فذكر ما فتح على الناس فقال: </w:t>
      </w:r>
      <w:r w:rsidRPr="00852C7C">
        <w:rPr>
          <w:rFonts w:ascii="Traditional Arabic" w:eastAsia="Times New Roman" w:hAnsi="Traditional Arabic" w:cs="Traditional Arabic"/>
          <w:b/>
          <w:bCs/>
          <w:color w:val="00B050"/>
          <w:sz w:val="36"/>
          <w:szCs w:val="36"/>
          <w:rtl/>
        </w:rPr>
        <w:t>"لَقَدْ رَأَيْتُ رَسُولَ اللَّهِ صَلَّى اللهُ عَلَيْهِ وَسَلَّمَ يَلْتَوِي يَوْمَهُ مِنَ الْجُوعِ مَا يَجِدُ مِنَ الدَّقَلِ مَا يَمْلَأُ بِهِ بَطْنَهُ"</w:t>
      </w:r>
      <w:r w:rsidRPr="00852C7C">
        <w:rPr>
          <w:rFonts w:ascii="Traditional Arabic" w:eastAsia="Times New Roman" w:hAnsi="Traditional Arabic" w:cs="Traditional Arabic"/>
          <w:b/>
          <w:bCs/>
          <w:color w:val="0000FF"/>
          <w:sz w:val="36"/>
          <w:szCs w:val="36"/>
          <w:rtl/>
        </w:rPr>
        <w:t xml:space="preserve"> رواه مسلم (2978) والطيالسي (57) واللفظ له.</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ومن </w:t>
      </w:r>
      <w:hyperlink r:id="rId10"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الذي حل بالنبي صلى </w:t>
      </w:r>
      <w:hyperlink r:id="rId1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ما كان في شعب أبي طالب حيث بقوا فيه ثلاث سنين في ظل مقاطعة تامة من المشركين كما رواه أبو نعيم في دلائل النبوة (205) واللفظ له ونحوه عند البيهقي في دلائل النبوة 2/311 عن عروة بن الزبير قال: لما أقبل عمرو بن العاص من الحبشة من عند النجاشي إلى مكة اشتد المشركون على المسلمين كأشد ما كانوا حتى بلغ المسلمين الجهدُ واشتد عليهم البلاء وعمد المشركون من قريش فأجمعوا مكرهم وأمرهم على أن يقتلوا رسول </w:t>
      </w:r>
      <w:hyperlink r:id="rId1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علانية فلما رأى ذلك أبو طالب جمع بني عبد المطلب فأجمع لهم أمرهم على أن يدخلوا رسول </w:t>
      </w:r>
      <w:hyperlink r:id="rId1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شعبهم ويمنعوه ممن أراد قتله فاجتمعوا على ذلك كافرهم ومسلمهم منهم من فعله حمية ومنهم من فعله إيمانا ويقينا فلما عرفت قريش أن القوم قد اجتمعوا ومنعوا الرسول واجتمعوا على ذلك كافرهم ومسلمهم اجتمع المشركون من قريش فأجمعوا أمرهم على أن لا يجالسوهم ولا يخالطوهم ولا يبايعوهم ولا يدخلوا بيوتهم حتى يسلموا رسول </w:t>
      </w:r>
      <w:hyperlink r:id="rId1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للقتل وكتبوا بمكرهم صحيفة وعهودا ومواثيق أن لا يقبلوا من بني هاشم أبدا صلحا ولا تأخذهم بهم رأفة ولا رحمة ولا هوادة حتى يسلموا رسول </w:t>
      </w:r>
      <w:hyperlink r:id="rId1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للقتل فلبث بنو هاشم في شعبهم ثلاث سنين واشتد عليهم فيهن البلاء والجهد وقطعوا عليهم الأسواق فلا يتركون طعاما يدنو من مكة ولا بيعا إلا بادروا إليه؛ ليقتلهم </w:t>
      </w:r>
      <w:hyperlink r:id="rId20"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يريدون أن يتناولوا بذلك سفك دم رسول </w:t>
      </w:r>
      <w:hyperlink r:id="rId2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2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 ومن ذلك ما رواه أبو هريرة رضي </w:t>
      </w:r>
      <w:hyperlink r:id="rId2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قال: خرج رسول </w:t>
      </w:r>
      <w:hyperlink r:id="rId2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2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ذات يوم - أو ليلة - فإذا هو بأبي بكر وعمر، فقال : (مَا أَخْرَجَكُمَا مِنْ بُيُوتِكُمَا هَذِهِ السَّاعَةَ) ؟ قالا: أخرجنا </w:t>
      </w:r>
      <w:hyperlink r:id="rId26"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من بيوتنا والذي بعثك بالحق قال: (وَأَنَا، وَالَّذِي نَفْسِي بِيَدِهِ، لَأَخْرَجَنِي الَّذِي أَخْرَجَكُمَا، قُومُوا) فقاموا معه، فأتى رجلا من الأنصار فإذا هو ليس في بيته، فلما رأته المرأة، قالت: مرحبا وأهلا، فقال لها رسول </w:t>
      </w:r>
      <w:hyperlink r:id="rId2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2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&amp;</w:t>
      </w:r>
      <w:r w:rsidRPr="00852C7C">
        <w:rPr>
          <w:rFonts w:ascii="Traditional Arabic" w:eastAsia="Times New Roman" w:hAnsi="Traditional Arabic" w:cs="Traditional Arabic"/>
          <w:b/>
          <w:bCs/>
          <w:color w:val="0000FF"/>
          <w:sz w:val="36"/>
          <w:szCs w:val="36"/>
        </w:rPr>
        <w:t>artshow-86-160659.htm#171</w:t>
      </w:r>
      <w:r w:rsidRPr="00852C7C">
        <w:rPr>
          <w:rFonts w:ascii="Traditional Arabic" w:eastAsia="Times New Roman" w:hAnsi="Traditional Arabic" w:cs="Traditional Arabic"/>
          <w:b/>
          <w:bCs/>
          <w:color w:val="0000FF"/>
          <w:sz w:val="36"/>
          <w:szCs w:val="36"/>
          <w:rtl/>
        </w:rPr>
        <w:t xml:space="preserve">;أَينَ فُلان؟» قالت: ذهب يستعذب لنا من الماء، إذ جاء الأنصاري، فنظر إلى رسول </w:t>
      </w:r>
      <w:hyperlink r:id="rId2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3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وصاحبيه، ثم قال: الحمد لله ما أحد اليوم أكرم أضيافا مني، قال: فانطلق، فجاءهم بعذق فيه بسر وتمر ورطب، فقال: كلوا من هذه، وأخذ المدية، فقال له رسول </w:t>
      </w:r>
      <w:hyperlink r:id="rId3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3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w:t>
      </w:r>
      <w:r>
        <w:rPr>
          <w:rFonts w:ascii="Traditional Arabic" w:eastAsia="Times New Roman" w:hAnsi="Traditional Arabic" w:cs="Traditional Arabic"/>
          <w:b/>
          <w:bCs/>
          <w:noProof/>
          <w:color w:val="93005A"/>
          <w:sz w:val="36"/>
          <w:szCs w:val="36"/>
        </w:rPr>
        <w:drawing>
          <wp:inline distT="0" distB="0" distL="0" distR="0">
            <wp:extent cx="187960" cy="187960"/>
            <wp:effectExtent l="19050" t="0" r="2540" b="0"/>
            <wp:docPr id="1" name="صورة 1" descr="الجوع جنود الل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جوع جنود الله">
                      <a:hlinkClick r:id="rId4"/>
                    </pic:cNvPr>
                    <pic:cNvPicPr>
                      <a:picLocks noChangeAspect="1" noChangeArrowheads="1"/>
                    </pic:cNvPicPr>
                  </pic:nvPicPr>
                  <pic:blipFill>
                    <a:blip r:embed="rId33"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sidRPr="00852C7C">
        <w:rPr>
          <w:rFonts w:ascii="Traditional Arabic" w:eastAsia="Times New Roman" w:hAnsi="Traditional Arabic" w:cs="Traditional Arabic"/>
          <w:b/>
          <w:bCs/>
          <w:color w:val="0000FF"/>
          <w:sz w:val="36"/>
          <w:szCs w:val="36"/>
          <w:rtl/>
        </w:rPr>
        <w:t xml:space="preserve">إِيَّاكَ، وَالْحَلُوبَ) فذبح لهم، فأكلوا من الشاة ومن ذلك العذق وشربوا، فلما أن شبعوا ورووا، قال رسول </w:t>
      </w:r>
      <w:hyperlink r:id="rId3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3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لأبي بكر، وعمر</w:t>
      </w:r>
      <w:r>
        <w:rPr>
          <w:rFonts w:ascii="Traditional Arabic" w:eastAsia="Times New Roman" w:hAnsi="Traditional Arabic" w:cs="Traditional Arabic"/>
          <w:b/>
          <w:bCs/>
          <w:noProof/>
          <w:color w:val="93005A"/>
          <w:sz w:val="36"/>
          <w:szCs w:val="36"/>
        </w:rPr>
        <w:drawing>
          <wp:inline distT="0" distB="0" distL="0" distR="0">
            <wp:extent cx="187960" cy="187960"/>
            <wp:effectExtent l="19050" t="0" r="2540" b="0"/>
            <wp:docPr id="2" name="صورة 2" descr="الجوع جنود الل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جوع جنود الله">
                      <a:hlinkClick r:id="rId4"/>
                    </pic:cNvPr>
                    <pic:cNvPicPr>
                      <a:picLocks noChangeAspect="1" noChangeArrowheads="1"/>
                    </pic:cNvPicPr>
                  </pic:nvPicPr>
                  <pic:blipFill>
                    <a:blip r:embed="rId33" cstate="print"/>
                    <a:srcRect/>
                    <a:stretch>
                      <a:fillRect/>
                    </a:stretch>
                  </pic:blipFill>
                  <pic:spPr bwMode="auto">
                    <a:xfrm>
                      <a:off x="0" y="0"/>
                      <a:ext cx="187960" cy="187960"/>
                    </a:xfrm>
                    <a:prstGeom prst="rect">
                      <a:avLst/>
                    </a:prstGeom>
                    <a:noFill/>
                    <a:ln w="9525">
                      <a:noFill/>
                      <a:miter lim="800000"/>
                      <a:headEnd/>
                      <a:tailEnd/>
                    </a:ln>
                  </pic:spPr>
                </pic:pic>
              </a:graphicData>
            </a:graphic>
          </wp:inline>
        </w:drawing>
      </w:r>
      <w:r w:rsidRPr="00852C7C">
        <w:rPr>
          <w:rFonts w:ascii="Traditional Arabic" w:eastAsia="Times New Roman" w:hAnsi="Traditional Arabic" w:cs="Traditional Arabic"/>
          <w:b/>
          <w:bCs/>
          <w:color w:val="0000FF"/>
          <w:sz w:val="36"/>
          <w:szCs w:val="36"/>
          <w:rtl/>
        </w:rPr>
        <w:t>وَالَّذِي نَفْسِي بِيَدِهِ، لَتُسْأَلُنَّ عَنْ هَذَا النَّعِيمِ يَوْمَ الْقِيَامَةِ، أَخْرَجَكُمْ مِنْ بُيُوتِكُمُ الْجُوعُ، ثُمَّ لَمْ تَرْجِعُوا حَتَّى أَصَابَكُمْ هَذَا النَّعِيمُ) رواه مسلم (2038).</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وقد أصيب المسلمون بالجوع في أزمنة عديدة ولعل من أشهرها عام الرمادة سنة ثمان عشرة في عهد أمير المؤمنين عمر رضي </w:t>
      </w:r>
      <w:hyperlink r:id="rId3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قال زيد بن أسلم عن أبيه قال : لما كان عام الرمادة تجلبت العرب من كل ناحية فقدموا المدينة فكان عمر بن الخطاب قد أمر رجالا يقومون عليهم ويقسمون عليهم أطعمتهم وإدامهم فكان يزيد ابن أخت النمر وكان المسور بن مخرمة وكان عبد الرحمن بن عبد القاري وكان عبد </w:t>
      </w:r>
      <w:hyperlink r:id="rId3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بن عتبة بن مسعود فكانوا إذا أمسوا اجتمعوا عند عمر فيخبرونه بكل ما كانوا فيه وكان كل رجل منهم على ناحية من المدينة وكان الأعراب حلولا فيما بين رأس الثنية إلى راتج إلى بني حارثة إلى بني عبد الأشهل إلى البقيع إلى بني قريظة ومنهم طائفة بناحية بني سلمة هم محدقون بالمدينة فسمعت عمر يقول ليلة وقد تعشى الناس عنده احصوا من يتعشى عندنا فأحصوهم من القابلة فوجدهم سبعة آلاف رجل وقال أحصوا العيالات الذين لا يأتون والمرضى والصبيان فأحصوا فوجدوهم أربعين ألفا ثم مكثنا ليالي فزاد الناس فأمر بهم فأحصوا </w:t>
      </w:r>
      <w:r w:rsidRPr="00852C7C">
        <w:rPr>
          <w:rFonts w:ascii="Traditional Arabic" w:eastAsia="Times New Roman" w:hAnsi="Traditional Arabic" w:cs="Traditional Arabic"/>
          <w:b/>
          <w:bCs/>
          <w:color w:val="0000FF"/>
          <w:sz w:val="36"/>
          <w:szCs w:val="36"/>
          <w:rtl/>
        </w:rPr>
        <w:lastRenderedPageBreak/>
        <w:t xml:space="preserve">فوجدوا من يتعشى عنده عشرة آلاف والآخرين خمسين ألفا فما برحوا حتى أرسل </w:t>
      </w:r>
      <w:hyperlink r:id="rId3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السماء فلما مطرت رأيت عمر قد وكل كل قوم من هؤلاء النفر بناحيتهم يخرجونهم إلى البادية ويعطونهم قوة وحملانا إلى باديتهم ولقد رأيت عمر يخرجهم هو بنفسه قال أسلم وقد كان وقع فيهم الموت فأراه مات ثلثاهم وبقي ثلث وكانت قدور عمر يقوم إليها العمال في السحر يعملون الكركور حتى يصبحوا ثم يطعمون المرضى منهم ويعملون العصائد وكان عمر يأمر بالزيت فيفار في القدور الكبار على النار حتى يذهب حمته وحره ثم يثرد الخبز ثم يؤدم بذلك الزيت فكانت العرب يحمون من الزيت وما أكل عمر في بيت أحد من ولده ولا بيت أحد من نسائه ذواقا زمان الرمادة إلا ما يتعشى مع الناس حتى أحيا </w:t>
      </w:r>
      <w:hyperlink r:id="rId3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الناس أول ما أحيا . رواه ابن سعد 3/316 وابن عساكر 44/348</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ولقد وقعت مجاعات عظمية في العالم الإسلامي أهلكت الحرث والنسل ذكر ابن الجوزي رحمه </w:t>
      </w:r>
      <w:hyperlink r:id="rId4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في أحداث سنة 449هـ قائلا: وقع وباء بالأهواز وأعمالها وبواسط، وبالنيل، ومطير آباذ، والكوفة، وطبق الأرض حتى كان يخد للعشرين والثلاثين زبية فيلقون فيها، وكان أكثر سبب ذلك الجوع، وكان الفقراء يشوون الكلاب، وينبشون القبور فيشوون الموتى ويأكلونهم ، وكان لرجل جريبان أرضًا دفع إليه في ثمنها عشرة دنانير فلم يبعها، فباعها حينئذ بخمسة أرطال خبز، وأكلها ومات من وقته. وطويت التجارات، وأمور الدنيا، وليس للناس شغل في الليل والنهار إلا غسل الأموات والتجهيز والدفن، وكان الإنسان قاعدًا فينشق قلبه عن دم المهجة فيخرج إلى الفم منه قطرة فيموت الإنسان. ا.هـ المنتظم 16/17</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وقال رحمه </w:t>
      </w:r>
      <w:hyperlink r:id="rId4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في أحداث سنة 462هـ : وفي ذي القعدة: ورد من مصر والشام عدد كثير من رجال ونساء هاربين من الجرف والغلاء، وأخبروا أن مصر لم يبق بها كبير أحد من </w:t>
      </w:r>
      <w:hyperlink r:id="rId42"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والموت ، وأن الناس أكل بعضهم بعضًا، وظهر علي رجل قد ذبح عدة من الصبيان والنساء وطبخ لحومهم وباعها، وحفر حفيرة دفن فيها رءوسهم وأطرافهم، فقتل، وأكلت البهائم فلم يبق إلا </w:t>
      </w:r>
      <w:r w:rsidRPr="00852C7C">
        <w:rPr>
          <w:rFonts w:ascii="Traditional Arabic" w:eastAsia="Times New Roman" w:hAnsi="Traditional Arabic" w:cs="Traditional Arabic"/>
          <w:b/>
          <w:bCs/>
          <w:color w:val="0000FF"/>
          <w:sz w:val="36"/>
          <w:szCs w:val="36"/>
          <w:rtl/>
        </w:rPr>
        <w:lastRenderedPageBreak/>
        <w:t>ثلاثة أفراس لصاحب مصر بعد ألوف من الكراع، وماتت الفيلة، وبيع الكلب بخمسة دنانير، وأوقية زيت بقيراط، واللوز والسكر بوزن الدراهم، والبيضة بعشرة قراريط، وراوية الماء بدينار لغسل الثياب. وخرج وزير صاحب مصر إلى السلطان، فنزل عن بغلته وما معه إلا غلام واحد لعدم ما يطعم الغلمان، فدخل وشغل الركابي عن البغلة لضعف قوته، فأخذها ثلاثة أنفس ومضوا بها، فذبحوها وأكلوها فأنهى ذلك إلى صاحب مصر، فتقدم بقتلهم وصلبهم فصلبوا، فلما كان من الغد وجدت عظامهم مرمية تحت خشبهم وقد أكلهم الناس. ا.هـ المنتظم 16/117</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أما في زمننا هذا 1432هـ فحدث ولا حرج عن كثرة المجاعات وكثير منها في البلاد الإسلامية وما هو حاصل الآن في الصومال ودول القرن الأفريقي إلا صورة من هذه المجاعات "وقد أعلن تقرير برنامج الغذاء العالمي (</w:t>
      </w:r>
      <w:r w:rsidRPr="00852C7C">
        <w:rPr>
          <w:rFonts w:ascii="Traditional Arabic" w:eastAsia="Times New Roman" w:hAnsi="Traditional Arabic" w:cs="Traditional Arabic"/>
          <w:b/>
          <w:bCs/>
          <w:color w:val="0000FF"/>
          <w:sz w:val="36"/>
          <w:szCs w:val="36"/>
        </w:rPr>
        <w:t>WFP</w:t>
      </w:r>
      <w:r w:rsidRPr="00852C7C">
        <w:rPr>
          <w:rFonts w:ascii="Symbol" w:eastAsia="Times New Roman" w:hAnsi="Symbol" w:cs="Arial"/>
          <w:b/>
          <w:bCs/>
          <w:color w:val="0000FF"/>
          <w:sz w:val="36"/>
          <w:szCs w:val="36"/>
          <w:rtl/>
        </w:rPr>
        <w:t xml:space="preserve"> </w:t>
      </w:r>
      <w:r w:rsidRPr="00852C7C">
        <w:rPr>
          <w:rFonts w:ascii="Traditional Arabic" w:eastAsia="Times New Roman" w:hAnsi="Traditional Arabic" w:cs="Traditional Arabic"/>
          <w:b/>
          <w:bCs/>
          <w:color w:val="0000FF"/>
          <w:sz w:val="36"/>
          <w:szCs w:val="36"/>
          <w:rtl/>
        </w:rPr>
        <w:t xml:space="preserve">) أن 30 ٪ من الأطفال يعانون من سوء التغذية الحاد، و 20 ٪ من السكان من دون طعام ... وبشكل عام يعاني 38% من منطقة القرن الأفريقي -التي تضم جيبوتي والصومال وإريتريا ويجاورها كينيا وإثيوبيا- في مجملها من سوء التغذية الحاد، وهو ما أكدت الدراسة أنه تجاوز المعدل الكارثي، فضلا عن توقعات مؤكدة بانتشار الحالة في جميع أنحاء الجنوب "(الوفد 29/8/1432هـ)" وقد حذرت منظمة الأمم المتحدة للطفولة (يونيسيف) من أن إنقاذ حياة 1.25 مليون طفل من الجفاف في جنوب الصومال يجب أن ينظر إليه بوصفه "أولوية قصوى" (الاقتصادية العدد 6501) وقد سمعت الدكتور عبد الرحمن السميط حفظه </w:t>
      </w:r>
      <w:hyperlink r:id="rId4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يتحدث عن المجاعة وهو الخبير بذلك ومما ذكره أن هذه المجاعة هي الأسوأ خلال الثلاثين سنة الماضية وأصبح الجوعى يزاحمون النمل على طعامه ولا حول ولا قوة إلا بالله العلي العظيم. وقد جاء في موقع (الويكيبيديا) أنه يموت بسبب </w:t>
      </w:r>
      <w:hyperlink r:id="rId44"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في العالم فرد كل ثانية – وأربعة آلاف كل ساعة – ومائة ألف كل يوم – وستة وثلاثون مليونا كل عام (إحصاء 2001- 2004) كل هذا يحدث في القرن الحادي والعشرين والذي تبذل فيه الأموال الطائلة في الحروب وبيع الأسلحة حتى في معقل المجاعة بل (ذكرت إحصائيات ألمانية أن الألمان ينفقون على الكلاب </w:t>
      </w:r>
      <w:r w:rsidRPr="00852C7C">
        <w:rPr>
          <w:rFonts w:ascii="Traditional Arabic" w:eastAsia="Times New Roman" w:hAnsi="Traditional Arabic" w:cs="Traditional Arabic"/>
          <w:b/>
          <w:bCs/>
          <w:color w:val="0000FF"/>
          <w:sz w:val="36"/>
          <w:szCs w:val="36"/>
          <w:rtl/>
        </w:rPr>
        <w:lastRenderedPageBreak/>
        <w:t>ما يقدر بنحو خمسة مليارات يورو سنويا وأكدت مصادر رابطة الكلاب الألمانية إن هذه الأموال تذهب في شراء أغذية الكلاب، ومصاريف الأطباء البيطريين، وشراء متعلقات الكلاب مثل السلاسل والأسرة</w:t>
      </w:r>
      <w:r w:rsidRPr="00852C7C">
        <w:rPr>
          <w:rFonts w:ascii="Symbol" w:eastAsia="Times New Roman" w:hAnsi="Symbol" w:cs="Arial"/>
          <w:b/>
          <w:bCs/>
          <w:color w:val="0000FF"/>
          <w:sz w:val="36"/>
          <w:szCs w:val="36"/>
          <w:rtl/>
        </w:rPr>
        <w:t xml:space="preserve"> </w:t>
      </w:r>
      <w:r w:rsidRPr="00852C7C">
        <w:rPr>
          <w:rFonts w:ascii="Traditional Arabic" w:eastAsia="Times New Roman" w:hAnsi="Traditional Arabic" w:cs="Traditional Arabic"/>
          <w:b/>
          <w:bCs/>
          <w:color w:val="0000FF"/>
          <w:sz w:val="36"/>
          <w:szCs w:val="36"/>
        </w:rPr>
        <w:t>http://news.arbtoday.com/News-3811.html</w:t>
      </w:r>
      <w:r w:rsidRPr="00852C7C">
        <w:rPr>
          <w:rFonts w:ascii="Symbol" w:eastAsia="Times New Roman" w:hAnsi="Symbol" w:cs="Arial"/>
          <w:b/>
          <w:bCs/>
          <w:color w:val="0000FF"/>
          <w:sz w:val="36"/>
          <w:szCs w:val="36"/>
          <w:rtl/>
        </w:rPr>
        <w:t xml:space="preserve"> </w:t>
      </w:r>
      <w:r w:rsidRPr="00852C7C">
        <w:rPr>
          <w:rFonts w:ascii="Traditional Arabic" w:eastAsia="Times New Roman" w:hAnsi="Traditional Arabic" w:cs="Traditional Arabic"/>
          <w:b/>
          <w:bCs/>
          <w:color w:val="0000FF"/>
          <w:sz w:val="36"/>
          <w:szCs w:val="36"/>
          <w:rtl/>
        </w:rPr>
        <w:t>أما بذل الغذاء والدواء للفقراء فلا يتم إلا بشق الأنفس وتبخل الدول العظمى بالعطاء في هذا المجال إلا مقابل مصالح تحققها فلا شيء يبذل لله لكونهم أبعد الناس عنه ولا تبذل لأجل الإنسانية لكونهم وحوشها.</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أما ديننا الحنيف فيأمرنا قرآنا وسنة بالبذل والإنفاق في هذا الجانب: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قال تعالى:</w:t>
      </w:r>
      <w:r w:rsidRPr="00852C7C">
        <w:rPr>
          <w:rFonts w:ascii="Traditional Arabic" w:eastAsia="Times New Roman" w:hAnsi="Traditional Arabic" w:cs="Traditional Arabic"/>
          <w:b/>
          <w:bCs/>
          <w:color w:val="663300"/>
          <w:sz w:val="36"/>
          <w:szCs w:val="36"/>
          <w:rtl/>
        </w:rPr>
        <w:t>"فَلَا اقْتَحَمَ الْعَقَبَةَ وَمَا أَدْرَاكَ مَا الْعَقَبَةُ فَكُّ رَقَبَةٍ أَوْ إِطْعَامٌ فِي يَوْمٍ ذِي مَسْغَبَةٍ يَتِيمًا ذَا مَقْرَبَةٍ أَوْ مِسْكِينًا ذَا مَتْرَبَةٍ ثُمَّ كَانَ مِنَ الَّذِينَ آمَنُوا وَتَوَاصَوْا بِالصَّبْرِ وَتَوَاصَوْا بِالْمَرْحَمَة أُولَئِكَ أَصْحَابُ الْمَيْمَنَةِ"</w:t>
      </w:r>
      <w:r w:rsidRPr="00852C7C">
        <w:rPr>
          <w:rFonts w:ascii="Traditional Arabic" w:eastAsia="Times New Roman" w:hAnsi="Traditional Arabic" w:cs="Traditional Arabic"/>
          <w:b/>
          <w:bCs/>
          <w:color w:val="0000FF"/>
          <w:sz w:val="36"/>
          <w:szCs w:val="36"/>
          <w:rtl/>
        </w:rPr>
        <w:t xml:space="preserve"> [البل</w:t>
      </w:r>
      <w:r>
        <w:rPr>
          <w:rFonts w:ascii="Traditional Arabic" w:eastAsia="Times New Roman" w:hAnsi="Traditional Arabic" w:cs="Traditional Arabic"/>
          <w:b/>
          <w:bCs/>
          <w:noProof/>
          <w:color w:val="93005A"/>
          <w:sz w:val="36"/>
          <w:szCs w:val="36"/>
        </w:rPr>
        <w:drawing>
          <wp:inline distT="0" distB="0" distL="0" distR="0">
            <wp:extent cx="145415" cy="145415"/>
            <wp:effectExtent l="19050" t="0" r="6985" b="0"/>
            <wp:docPr id="3" name="صورة 3" descr="الجوع جنود الل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جوع جنود الله">
                      <a:hlinkClick r:id="rId4"/>
                    </pic:cNvPr>
                    <pic:cNvPicPr>
                      <a:picLocks noChangeAspect="1" noChangeArrowheads="1"/>
                    </pic:cNvPicPr>
                  </pic:nvPicPr>
                  <pic:blipFill>
                    <a:blip r:embed="rId4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52C7C">
        <w:rPr>
          <w:rFonts w:ascii="Traditional Arabic" w:eastAsia="Times New Roman" w:hAnsi="Traditional Arabic" w:cs="Traditional Arabic"/>
          <w:b/>
          <w:bCs/>
          <w:color w:val="0000FF"/>
          <w:sz w:val="36"/>
          <w:szCs w:val="36"/>
          <w:rtl/>
        </w:rPr>
        <w:t xml:space="preserve">1- 18] قال ابن كثير رحمه </w:t>
      </w:r>
      <w:hyperlink r:id="rId4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وَقَوْلُهُ:</w:t>
      </w:r>
      <w:r w:rsidRPr="00852C7C">
        <w:rPr>
          <w:rFonts w:ascii="Traditional Arabic" w:eastAsia="Times New Roman" w:hAnsi="Traditional Arabic" w:cs="Traditional Arabic"/>
          <w:b/>
          <w:bCs/>
          <w:color w:val="663300"/>
          <w:sz w:val="36"/>
          <w:szCs w:val="36"/>
          <w:rtl/>
        </w:rPr>
        <w:t>"أَوْ إِطْعَامٌ فِي يَوْمٍ ذِي مَسْغَبَةٍ"</w:t>
      </w:r>
      <w:r w:rsidRPr="00852C7C">
        <w:rPr>
          <w:rFonts w:ascii="Traditional Arabic" w:eastAsia="Times New Roman" w:hAnsi="Traditional Arabic" w:cs="Traditional Arabic"/>
          <w:b/>
          <w:bCs/>
          <w:color w:val="0000FF"/>
          <w:sz w:val="36"/>
          <w:szCs w:val="36"/>
          <w:rtl/>
        </w:rPr>
        <w:t xml:space="preserve"> قال ابن عباس: ذي مجاعة. وكذا قال عكرمة، ومجاهد، والضحاك، وقتادة، وغير واحد. والسغب: هو </w:t>
      </w:r>
      <w:hyperlink r:id="rId47"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w:t>
      </w:r>
      <w:r w:rsidRPr="00852C7C">
        <w:rPr>
          <w:rFonts w:ascii="Symbol" w:eastAsia="Times New Roman" w:hAnsi="Symbol" w:cs="Arial"/>
          <w:b/>
          <w:bCs/>
          <w:color w:val="0000FF"/>
          <w:sz w:val="36"/>
          <w:szCs w:val="36"/>
          <w:rtl/>
        </w:rPr>
        <w:t xml:space="preserve"> </w:t>
      </w:r>
      <w:r w:rsidRPr="00852C7C">
        <w:rPr>
          <w:rFonts w:ascii="Traditional Arabic" w:eastAsia="Times New Roman" w:hAnsi="Traditional Arabic" w:cs="Traditional Arabic"/>
          <w:b/>
          <w:bCs/>
          <w:color w:val="0000FF"/>
          <w:sz w:val="36"/>
          <w:szCs w:val="36"/>
          <w:rtl/>
        </w:rPr>
        <w:t>قال ابن عباس: (ذَا مَتْرَبَةٍ) هو المطروح في الطريق الذي لا بيت له، ولا شيء يقيه من التراب " ا.هـ تفسير ابن كثير 8/408</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وقال تعالى:</w:t>
      </w:r>
      <w:r w:rsidRPr="00852C7C">
        <w:rPr>
          <w:rFonts w:ascii="Traditional Arabic" w:eastAsia="Times New Roman" w:hAnsi="Traditional Arabic" w:cs="Traditional Arabic"/>
          <w:b/>
          <w:bCs/>
          <w:color w:val="663300"/>
          <w:sz w:val="36"/>
          <w:szCs w:val="36"/>
          <w:rtl/>
        </w:rPr>
        <w:t xml:space="preserve">"إِنَّ الْمُصَّدِّقِينَ وَالْمُصَّدِّقَاتِ وَأَقْرَضُوا اللَّهَ قَرْضًا حَسَنًا يُضَاعَفُ لَهُمْ وَلَهُمْ أَجْرٌ كَرِيمٌ" </w:t>
      </w:r>
      <w:r w:rsidRPr="00852C7C">
        <w:rPr>
          <w:rFonts w:ascii="Traditional Arabic" w:eastAsia="Times New Roman" w:hAnsi="Traditional Arabic" w:cs="Traditional Arabic"/>
          <w:b/>
          <w:bCs/>
          <w:color w:val="0000FF"/>
          <w:sz w:val="36"/>
          <w:szCs w:val="36"/>
          <w:rtl/>
        </w:rPr>
        <w:t xml:space="preserve">[الحديد- 18]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وقال تعالى:</w:t>
      </w:r>
      <w:r w:rsidRPr="00852C7C">
        <w:rPr>
          <w:rFonts w:ascii="Traditional Arabic" w:eastAsia="Times New Roman" w:hAnsi="Traditional Arabic" w:cs="Traditional Arabic"/>
          <w:b/>
          <w:bCs/>
          <w:color w:val="663300"/>
          <w:sz w:val="36"/>
          <w:szCs w:val="36"/>
          <w:rtl/>
        </w:rPr>
        <w:t xml:space="preserve">"مَثَلُ الَّذِينَ يُنْفِقُونَ أَمْوَالَهُمْ فِي سَبِيلِ اللَّهِ كَمَثَلِ حَبَّةٍ أَنْبَتَتْ سَبْعَ سَنَابِلَ فِي كُلِّ سُنْبُلَةٍ مِائَةُ حَبَّةٍ وَاللَّهُ يُضَاعِفُ لِمَنْ يَشَاءُ وَاللَّهُ وَاسِعٌ عَلِيمٌ الَّذِينَ يُنْفِقُونَ أَمْوَالَهُمْ فِي سَبِيلِ اللَّهِ ثُمَّ لَا يُتْبِعُونَ مَا أَنْفَقُوا مَنًّا وَلَا أَذًى لَهُمْ أَجْرُهُمْ عِنْدَ رَبِّهِمْ وَلَا خَوْفٌ عَلَيْهِمْ وَلَا هُمْ يَحْزَنُونَ" </w:t>
      </w:r>
      <w:r w:rsidRPr="00852C7C">
        <w:rPr>
          <w:rFonts w:ascii="Traditional Arabic" w:eastAsia="Times New Roman" w:hAnsi="Traditional Arabic" w:cs="Traditional Arabic"/>
          <w:b/>
          <w:bCs/>
          <w:color w:val="0000FF"/>
          <w:sz w:val="36"/>
          <w:szCs w:val="36"/>
          <w:rtl/>
        </w:rPr>
        <w:t xml:space="preserve">[البقرة 261-262]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وعن أبي موسى الأشعري رضي </w:t>
      </w:r>
      <w:hyperlink r:id="rId4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عن النبي صلى </w:t>
      </w:r>
      <w:hyperlink r:id="rId4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قال:</w:t>
      </w:r>
      <w:r w:rsidRPr="00852C7C">
        <w:rPr>
          <w:rFonts w:ascii="Traditional Arabic" w:eastAsia="Times New Roman" w:hAnsi="Traditional Arabic" w:cs="Traditional Arabic"/>
          <w:b/>
          <w:bCs/>
          <w:color w:val="00B050"/>
          <w:sz w:val="36"/>
          <w:szCs w:val="36"/>
          <w:rtl/>
        </w:rPr>
        <w:t xml:space="preserve">"أَطْعِمُوا الجَائِعَ، وَعُودُوا المَرِيضَ، وَفُكُّوا </w:t>
      </w:r>
      <w:r w:rsidRPr="00852C7C">
        <w:rPr>
          <w:rFonts w:ascii="Traditional Arabic" w:eastAsia="Times New Roman" w:hAnsi="Traditional Arabic" w:cs="Traditional Arabic"/>
          <w:b/>
          <w:bCs/>
          <w:color w:val="00B050"/>
          <w:sz w:val="36"/>
          <w:szCs w:val="36"/>
          <w:rtl/>
        </w:rPr>
        <w:lastRenderedPageBreak/>
        <w:t>العَانِيَ"</w:t>
      </w:r>
      <w:r w:rsidRPr="00852C7C">
        <w:rPr>
          <w:rFonts w:ascii="Traditional Arabic" w:eastAsia="Times New Roman" w:hAnsi="Traditional Arabic" w:cs="Traditional Arabic"/>
          <w:b/>
          <w:bCs/>
          <w:color w:val="0000FF"/>
          <w:sz w:val="36"/>
          <w:szCs w:val="36"/>
          <w:rtl/>
        </w:rPr>
        <w:t xml:space="preserve">رواه البخاري (5373) قال شيخنا العلامة ابن عثيمين رحمه </w:t>
      </w:r>
      <w:hyperlink r:id="rId5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 " فإذا وجدنا إنسانا جائعا وجب علينا جميعا أن نطعمه وإطعامه فرض كفاية إذا قام به من يكفي سقط عن الباقين فإن لم يقم به أحد تعين على من علم بحاله أن يطعمه وكذلك أيضا كسوة العاري وهو فرض كفاية "ا.هـ شرح رياض الصالحين 4/469</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وعن عبد </w:t>
      </w:r>
      <w:hyperlink r:id="rId5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بن سلام رضي </w:t>
      </w:r>
      <w:hyperlink r:id="rId5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قال : قال النبي صلى </w:t>
      </w:r>
      <w:hyperlink r:id="rId5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w:t>
      </w:r>
      <w:r w:rsidRPr="00852C7C">
        <w:rPr>
          <w:rFonts w:ascii="Traditional Arabic" w:eastAsia="Times New Roman" w:hAnsi="Traditional Arabic" w:cs="Traditional Arabic"/>
          <w:b/>
          <w:bCs/>
          <w:color w:val="00B050"/>
          <w:sz w:val="36"/>
          <w:szCs w:val="36"/>
          <w:rtl/>
        </w:rPr>
        <w:t>"يَا أَيُّهَا النَّاسُ، أَفْشُوا السَّلَامَ، وَأَطْعِمُوا الطَّعَامَ، وَصَلُّوا وَالنَّاسُ نِيَامٌ تَدْخُلُونَ الجَنَّةَ بِسَلَامٍ"</w:t>
      </w:r>
      <w:r w:rsidRPr="00852C7C">
        <w:rPr>
          <w:rFonts w:ascii="Traditional Arabic" w:eastAsia="Times New Roman" w:hAnsi="Traditional Arabic" w:cs="Traditional Arabic"/>
          <w:b/>
          <w:bCs/>
          <w:color w:val="0000FF"/>
          <w:sz w:val="36"/>
          <w:szCs w:val="36"/>
          <w:rtl/>
        </w:rPr>
        <w:t>رواه أحمد (23784) والترمذي (2485) وابن ماجه (1334) وقال الترمذي: هذا حديث صحيح.</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بل في ديننا من الرحمة حتى في الحيوان فعن أبي هريرة رضي </w:t>
      </w:r>
      <w:hyperlink r:id="rId5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أن رسول </w:t>
      </w:r>
      <w:hyperlink r:id="rId5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5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قال: َبيْنَا رَجُلٌ يَمْشِي، فَاشْتَدَّ عَلَيْهِ العَطَشُ، فَنَزَلَ بِئْرًا، فَشَرِبَ مِنْهَا، ثُمَّ خَرَجَ فَإِذَا هُوَ بِكَلْبٍ يَلْهَثُ يَأْكُلُ الثَّرَى مِنَ العَطَشِ، فَقَالَ: لَقَدْ بَلَغَ هَذَا مِثْلُ الَّذِي بَلَغَ بِي، فَمَلَأَ خُفَّهُ، ثُمَّ أَمْسَكَهُ بِفِيهِ، ثُمَّ رَقِيَ، فَسَقَى الكَلْبَ، فَشَكَرَ اللَّهُ لَهُ، فَغَفَرَ لَهُ "، قَالُوا: يَا رَسُولَ اللَّهِ، وَإِنَّ لَنَا فِي البَهَائِمِ أَجْرًا؟ قَالَ: </w:t>
      </w:r>
      <w:r w:rsidRPr="00852C7C">
        <w:rPr>
          <w:rFonts w:ascii="Traditional Arabic" w:eastAsia="Times New Roman" w:hAnsi="Traditional Arabic" w:cs="Traditional Arabic"/>
          <w:b/>
          <w:bCs/>
          <w:color w:val="00B050"/>
          <w:sz w:val="36"/>
          <w:szCs w:val="36"/>
          <w:rtl/>
        </w:rPr>
        <w:t>"فِي كُلِّ كَبِدٍ رَطْبَةٍ أَجْرٌ"</w:t>
      </w:r>
      <w:r w:rsidRPr="00852C7C">
        <w:rPr>
          <w:rFonts w:ascii="Traditional Arabic" w:eastAsia="Times New Roman" w:hAnsi="Traditional Arabic" w:cs="Traditional Arabic"/>
          <w:b/>
          <w:bCs/>
          <w:color w:val="0000FF"/>
          <w:sz w:val="36"/>
          <w:szCs w:val="36"/>
          <w:rtl/>
        </w:rPr>
        <w:t xml:space="preserve"> رواه البخاري (2363) ومسلم (2244) وفي رواية أخرى للبخاري (3321) "غُفِرَ لِامْرَأَةٍ مُومِسَةٍ، مَرَّتْ بِكَلْبٍ عَلَى رَأْسِ رَكِيٍّ يَلْهَثُ، قَالَ: كَادَ يَقْتُلُهُ العَطَشُ، فَنَزَعَتْ خُفَّهَا، فَأَوْثَقَتْهُ بِخِمَارِهَا، فَنَزَعَتْ لَهُ مِنَ المَاءِ، فَغُفِرَ لَهَا بِذَلِكَ" قال بدر الدين العيني رحمه </w:t>
      </w:r>
      <w:hyperlink r:id="rId5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وفيه: الحث على الإحسان إلى الناس، لأنه إذا حصلت المغفرة بسبب سقي الكلب، فسقي بني آدم أعظم أجرا. وفيه: أن سقي الماء من أعظم القربات. قال بعض التابعين: من كثرت ذنوبه فعليه بسقي الماء، فإذا غفرت ذنوب الذي سقى كلبا فما ظنكم بمن سقى مؤمنا موحدا وأحياه بذلك؟ "ا.هـ عمدة القاري (12/208)</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وقد كان هدي النبي صلى </w:t>
      </w:r>
      <w:hyperlink r:id="rId5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عند رؤيته قوما جياعا تزويدهم بما يسد رمقهم وترغيب أصحابه بالبذل والنفقة ومن صور ذلك:</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ما روته أم المؤمنين عَائِشَة رضي </w:t>
      </w:r>
      <w:hyperlink r:id="rId5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عنها قالت: دَفَّ أَهْلُ أَبْيَاتٍ مِنْ أَهْلِ الْبَادِيَةِ حَضْرَةَ الْأَضْحَى زَمَنَ رَسُولِ اللهِ صَلَّى اللهُ عَلَيْهِ وَسَلَّمَ، فَقَالَ رَسُولُ اللهِ صَلَّى اللهُ عَلَيْهِ وَسَلَّمَ: "ادَّخِرُوا ثَلَاثًا، ثُمَّ تَصَدَّقُوا بِمَا بَقِيَ" ، فَلَمَّا كَانَ بَعْدَ ذَلِكَ، قَالُوا: يَا رَسُولَ اللهِ، إِنَّ النَّاسَ يَتَّخِذُونَ الْأَسْقِيَةَ مِنْ ضَحَايَاهُمْ، وَيَجْمُلُونَ مِنْهَا الْوَدَكَ، فَقَالَ رَسُولُ اللهِ صَلَّى اللهُ عَلَيْهِ وَسَلَّمَ: &amp;</w:t>
      </w:r>
      <w:r w:rsidRPr="00852C7C">
        <w:rPr>
          <w:rFonts w:ascii="Traditional Arabic" w:eastAsia="Times New Roman" w:hAnsi="Traditional Arabic" w:cs="Traditional Arabic"/>
          <w:b/>
          <w:bCs/>
          <w:color w:val="0000FF"/>
          <w:sz w:val="36"/>
          <w:szCs w:val="36"/>
        </w:rPr>
        <w:t>artshow-86-160659.htm#171</w:t>
      </w:r>
      <w:r w:rsidRPr="00852C7C">
        <w:rPr>
          <w:rFonts w:ascii="Traditional Arabic" w:eastAsia="Times New Roman" w:hAnsi="Traditional Arabic" w:cs="Traditional Arabic"/>
          <w:b/>
          <w:bCs/>
          <w:color w:val="0000FF"/>
          <w:sz w:val="36"/>
          <w:szCs w:val="36"/>
          <w:rtl/>
        </w:rPr>
        <w:t>;وَمَا ذَاكَ؟» قَالُوا: نَهَيْتَ أَنْ تُؤْكَلَ لُحُومُ الضَّحَايَا بَعْدَ ثَلَاثٍ، فَقَالَ: "إِنَّمَا نَهَيْتُكُمْ مِنْ أَجْلِ الدَّافَّةِ الَّتِي دَفَّتْ، فَكُلُوا وَادَّخِرُوا وَتَصَدَّقُوا" مسلم (1971)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وعن جرير رضي </w:t>
      </w:r>
      <w:hyperlink r:id="rId6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قَالَ: كُنَّا عِنْدَ رَسُولِ اللهِ صَلَّى اللهُ عَلَيْهِ وَسَلَّمَ فِي صَدْرِ النَّهَارِ، قَالَ : فَجَاءَهُ قَوْمٌ حُفَاةٌ عُرَاةٌ مُجْتَابِي النِّمَارِ أَوِ الْعَبَاءِ، مُتَقَلِّدِي السُّيُوفِ، عَامَّتُهُمْ مِنْ مُضَرَ، بَلْ كُلُّهُمْ مِنْ مُضَرَ فَتَمَعَّرَ وَجْهُ رَسُولِ اللهِ صَلَّى اللهُ عَلَيْهِ وَسَلَّمَ لِمَا رَأَى بِهِمْ مِنَ الْفَاقَةِ، فَدَخَلَ ثُمَّ خَرَجَ، فَأَمَرَ بِلَالًا فَأَذَّنَ وَأَقَامَ، فَصَلَّى ثُمَّ خَطَبَ فَقَالَ: </w:t>
      </w:r>
      <w:r w:rsidRPr="00852C7C">
        <w:rPr>
          <w:rFonts w:ascii="Traditional Arabic" w:eastAsia="Times New Roman" w:hAnsi="Traditional Arabic" w:cs="Traditional Arabic"/>
          <w:b/>
          <w:bCs/>
          <w:color w:val="663300"/>
          <w:sz w:val="36"/>
          <w:szCs w:val="36"/>
          <w:rtl/>
        </w:rPr>
        <w:t>"يَا أَيُّهَا النَّاسُ اتَّقُوا رَبَّكُمُ الَّذِي خَلَقَكُمْ مِنْ نَفْسٍ وَاحِدَةٍ "</w:t>
      </w:r>
      <w:r w:rsidRPr="00852C7C">
        <w:rPr>
          <w:rFonts w:ascii="Traditional Arabic" w:eastAsia="Times New Roman" w:hAnsi="Traditional Arabic" w:cs="Traditional Arabic"/>
          <w:b/>
          <w:bCs/>
          <w:color w:val="0000FF"/>
          <w:sz w:val="36"/>
          <w:szCs w:val="36"/>
          <w:rtl/>
        </w:rPr>
        <w:t xml:space="preserve"> [النساء- 1] إِلَى آخِرِ الْآيَةِ، "إِنَّ اللهَ كَانَ عَلَيْكُمْ رَقِيبًا" وَالْآيَةَ الَّتِي فِي الْحَشْرِ: </w:t>
      </w:r>
      <w:r w:rsidRPr="00852C7C">
        <w:rPr>
          <w:rFonts w:ascii="Traditional Arabic" w:eastAsia="Times New Roman" w:hAnsi="Traditional Arabic" w:cs="Traditional Arabic"/>
          <w:b/>
          <w:bCs/>
          <w:color w:val="663300"/>
          <w:sz w:val="36"/>
          <w:szCs w:val="36"/>
          <w:rtl/>
        </w:rPr>
        <w:t>"اتَّقُوا اللهَ وَلْتَنْظُرْ نَفْسٌ مَا قَدَّمَتْ لِغَدٍ وَاتَّقُوا اللهَ"</w:t>
      </w:r>
      <w:r w:rsidRPr="00852C7C">
        <w:rPr>
          <w:rFonts w:ascii="Traditional Arabic" w:eastAsia="Times New Roman" w:hAnsi="Traditional Arabic" w:cs="Traditional Arabic"/>
          <w:b/>
          <w:bCs/>
          <w:color w:val="0000FF"/>
          <w:sz w:val="36"/>
          <w:szCs w:val="36"/>
          <w:rtl/>
        </w:rPr>
        <w:t xml:space="preserve"> [الحشر- 18] "تَصَدَّقَ رَجُلٌ مِنْ دِينَارِهِ، مِنْ دِرْهَمِهِ، مِنْ ثَوْبِهِ، مِنْ صَاعِ بُرِّهِ، مِنْ صَاعِ تَمْرِهِ - حَتَّى قَالَ - وَلَوْ بِشِقِّ تَمْرَةٍ" قَالَ: فَجَاءَ رَجُلٌ مِنَ الْأَنْصَارِ بِصُرَّةٍ كَادَتْ كَفُّهُ تَعْجِزُ عَنْهَا، بَلْ قَدْ عَجَزَتْ، قَالَ: ثُمَّ تَتَابَعَ النَّاسُ، حَتَّى رَأَيْتُ كَوْمَيْنِ مِنْ طَعَامٍ وَثِيَابٍ، حَتَّى رَأَيْتُ وَجْهَ رَسُولِ اللهِ صَلَّى اللهُ عَلَيْهِ وَسَلَّمَ يَتَهَلَّلُ، كَأَنَّهُ مُذْهَبَةٌ، فَقَالَ رَسُولُ اللهِ صَلَّى اللهُ عَلَيْهِ وَسَلَّمَ: </w:t>
      </w:r>
      <w:r w:rsidRPr="00852C7C">
        <w:rPr>
          <w:rFonts w:ascii="Traditional Arabic" w:eastAsia="Times New Roman" w:hAnsi="Traditional Arabic" w:cs="Traditional Arabic"/>
          <w:b/>
          <w:bCs/>
          <w:color w:val="00B050"/>
          <w:sz w:val="36"/>
          <w:szCs w:val="36"/>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Pr="00852C7C">
        <w:rPr>
          <w:rFonts w:ascii="Traditional Arabic" w:eastAsia="Times New Roman" w:hAnsi="Traditional Arabic" w:cs="Traditional Arabic"/>
          <w:b/>
          <w:bCs/>
          <w:color w:val="0000FF"/>
          <w:sz w:val="36"/>
          <w:szCs w:val="36"/>
          <w:rtl/>
        </w:rPr>
        <w:t xml:space="preserve"> رواه مسلم (1017)</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أما أمير المؤمنين عمر رضي </w:t>
      </w:r>
      <w:hyperlink r:id="rId6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فقد همَّ بأمر لو لم تفرج المجاعة عام الرمادة فعن عَبْد اللَّهِ بْنَ عُمَرَ أَنَّ عُمَرَ بْنَ الْخَطَّابِ رَضِيَ اللَّهُ عَنْهُ قَالَ عَامَ الرَّمَادَةِ - وَكَانَتْ سَنَةً شَدِيدَةً مُلِمَّةً، بَعْدَمَا اجْتَهَدَ عُمَرُ فِي إِمْدَادِ الْأَعْرَابِ بِالْإِبِلِ وَالْقَمْحِ وَالزَّيْتِ مِنَ الْأَرْيَافِ كُلِّهَا، حَتَّى بَلَحَتِ الْأَرْيَافُ </w:t>
      </w:r>
      <w:r w:rsidRPr="00852C7C">
        <w:rPr>
          <w:rFonts w:ascii="Traditional Arabic" w:eastAsia="Times New Roman" w:hAnsi="Traditional Arabic" w:cs="Traditional Arabic"/>
          <w:b/>
          <w:bCs/>
          <w:color w:val="0000FF"/>
          <w:sz w:val="36"/>
          <w:szCs w:val="36"/>
          <w:rtl/>
        </w:rPr>
        <w:lastRenderedPageBreak/>
        <w:t>كُلُّهَا مِمَّا جَهَدَهَا ذَلِكَ - فَقَامَ عُمَرُ يَدْعُو فَقَالَ: اللَّهُمَّ اجْعَلْ رِزْقَهُمْ عَلَى رُءُوسِ الْجِبَالِ، فَاسْتَجَابَ اللَّهُ لَهُ وَلِلْمُسْلِمِينَ، فَقَالَ حِينَ نَزَلَ بِهِ الْغَيْثُ: الْحَمْدُ لِلَّهِ، فَوَاللَّهِ لَوْ أَنَّ اللَّهَ لَمْ يُفْرِجْهَا مَا تَرَكْتُ بِأَهْلِ بَيْتٍ مِنَ الْمُسْلِمِينَ لَهُمْ سَعَةٌ إِلَّا أَدْخَلْتُ مَعَهُمْ أَعْدَادَهُمْ مِنَ الْفُقَرَاءِ، فَلَمْ يَكُنِ اثْنَانِ يَهْلِكَانِ مِنَ الطَّعَامِ عَلَى مَا يُقِيمُ وَاحِدًا. رواه البخاري في الأدب (562)</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وقد كاد عمر رضي </w:t>
      </w:r>
      <w:hyperlink r:id="rId6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يموت غما بما أصاب المسلمين عام الرمادة قال أسلم: كنا نقول: لو لم يرفع </w:t>
      </w:r>
      <w:hyperlink r:id="rId6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المحل عام الرمادة لظننا أن عمر يموت هما بأمر المسلمين. رواه ابن سعد 3/315 وابن عساكر 44/349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قال أنس: "تقرقر بطن عمر وكان يأكل الزيت عام الرمادة وكان قد حرم عليها السمن، قال: فنقر بطنه بإصبعه وقال: تقرقر إنه ليس لك عندنا غيره حتى يحيى الناس" رواه أحمد في الزهد (608) وكان عمر أبيض فلما كان عام الرمادة وهي سنة المجاعة ترك أكل اللحم والسمن وأدمن أكل الزيت حتى تغير لونه، وكان قد أحمر فشحب لونه . المعرفة والتاريخ 3/308 وروى ابن سعد 3/315 أن عمر بن الخطاب نظر عام الرمادة إلى بطيخة في يد بعض ولده فقال:"بخ بخ يا ابن أمير المؤمنين، تأكل الفاكهة وأمة محمد هزلى ؟ فخرج الصبي هاربا وبكى، فأسكت عمر بعدما سأل عن ذلك، فقالوا: اشتراها بكف من نوى" ا.هـ</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هذا حال عمر رضي </w:t>
      </w:r>
      <w:hyperlink r:id="rId6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عنه أما حال كثير من أبناء المسلمين فأبعد ما يكون عن ذلك فالإعلام هذه الأيام مشغول جدا باختطاف حرمة شهر رمضان بالإعلان عن مسلسلاته المحرمة وبرامجه المفسدة للدين والدنيا , وشبابنا مشغولون بأخبار الدوري الأسباني والأوربي أما أخبار المجاعة في القرن الأفريقي فتأتي عرضا لمدة دقيقة أو دقيقتين ضمن نشرة الأخبار أما أن تخصص برامج يومية أو تنشأ قناة تبث الواقع مباشرة لبيان خطر الوضع فهذا دونه خرط القتاد والله المستعان.</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lastRenderedPageBreak/>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وكل من بذل وشارك فليبشر بدعوة صادقة بالخلف من أحد ملائكة الرحمن عن أبي هريرة رضي </w:t>
      </w:r>
      <w:hyperlink r:id="rId6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أن النبي صلى </w:t>
      </w:r>
      <w:hyperlink r:id="rId6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قال: </w:t>
      </w:r>
      <w:r w:rsidRPr="00852C7C">
        <w:rPr>
          <w:rFonts w:ascii="Traditional Arabic" w:eastAsia="Times New Roman" w:hAnsi="Traditional Arabic" w:cs="Traditional Arabic"/>
          <w:b/>
          <w:bCs/>
          <w:color w:val="00B050"/>
          <w:sz w:val="36"/>
          <w:szCs w:val="36"/>
          <w:rtl/>
        </w:rPr>
        <w:t>"مَا مِنْ يَوْمٍ يُصْبِحُ العِبَادُ فِيهِ، إِلَّا مَلَكَانِ يَنْزِلاَنِ، فَيَقُولُ أَحَدُهُمَا: اللَّهُمَّ أَعْطِ مُنْفِقًا خَلَفًا، وَيَقُولُ الآخَرُ: اللَّهُمَّ أَعْطِ مُمْسِكًا تَلَفًا"</w:t>
      </w:r>
      <w:r w:rsidRPr="00852C7C">
        <w:rPr>
          <w:rFonts w:ascii="Traditional Arabic" w:eastAsia="Times New Roman" w:hAnsi="Traditional Arabic" w:cs="Traditional Arabic"/>
          <w:b/>
          <w:bCs/>
          <w:color w:val="0000FF"/>
          <w:sz w:val="36"/>
          <w:szCs w:val="36"/>
          <w:rtl/>
        </w:rPr>
        <w:t xml:space="preserve"> رواه البخاري (1442) ومسلم (1010)</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ونحن في بلادنا قد ذاق أجدادنا مرارة </w:t>
      </w:r>
      <w:hyperlink r:id="rId67"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وبؤس العيش وتفشي الأمراض والناس من حولهم يعيشون في رغد من العيش ثم بدل </w:t>
      </w:r>
      <w:hyperlink r:id="rId6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الحال فأصبحنا نعيش في أمن وأمان وسلامة وإسلام ورغد وإنعام (وَتِلْكَ الْأَيَّامُ نُدَاوِلُهَا بَيْنَ النَّاسِ وَلِيَعْلَمَ اللَّهُ الَّذِينَ آمَنُوا) قال تعالى ممتنا على قريش بنعمتي الأمن والغذاء </w:t>
      </w:r>
      <w:r w:rsidRPr="00852C7C">
        <w:rPr>
          <w:rFonts w:ascii="Traditional Arabic" w:eastAsia="Times New Roman" w:hAnsi="Traditional Arabic" w:cs="Traditional Arabic"/>
          <w:b/>
          <w:bCs/>
          <w:color w:val="663300"/>
          <w:sz w:val="36"/>
          <w:szCs w:val="36"/>
          <w:rtl/>
        </w:rPr>
        <w:t>"لِإِيلَافِ قُرَيْشٍ إِيلَافِهِمْ رِحْلَةَ الشِّتَاءِ وَالصَّيْفِ فَلْيَعْبُدُوا رَبَّ هَذَا الْبَيْتِ الَّذِي أَطْعَمَهُمْ مِنْ جُوعٍ وَآمَنَهُمْ مِنْ خَوْفٍ</w:t>
      </w:r>
      <w:r w:rsidRPr="00852C7C">
        <w:rPr>
          <w:rFonts w:ascii="Traditional Arabic" w:eastAsia="Times New Roman" w:hAnsi="Traditional Arabic" w:cs="Traditional Arabic"/>
          <w:b/>
          <w:bCs/>
          <w:color w:val="0000FF"/>
          <w:sz w:val="36"/>
          <w:szCs w:val="36"/>
          <w:rtl/>
        </w:rPr>
        <w:t>"[قري</w:t>
      </w:r>
      <w:r>
        <w:rPr>
          <w:rFonts w:ascii="Traditional Arabic" w:eastAsia="Times New Roman" w:hAnsi="Traditional Arabic" w:cs="Traditional Arabic"/>
          <w:b/>
          <w:bCs/>
          <w:noProof/>
          <w:color w:val="93005A"/>
          <w:sz w:val="36"/>
          <w:szCs w:val="36"/>
        </w:rPr>
        <w:drawing>
          <wp:inline distT="0" distB="0" distL="0" distR="0">
            <wp:extent cx="387350" cy="405765"/>
            <wp:effectExtent l="0" t="0" r="0" b="0"/>
            <wp:docPr id="4" name="صورة 4" descr="الجوع جنود الل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جوع جنود الله">
                      <a:hlinkClick r:id="rId4"/>
                    </pic:cNvPr>
                    <pic:cNvPicPr>
                      <a:picLocks noChangeAspect="1" noChangeArrowheads="1"/>
                    </pic:cNvPicPr>
                  </pic:nvPicPr>
                  <pic:blipFill>
                    <a:blip r:embed="rId69" cstate="print"/>
                    <a:srcRect/>
                    <a:stretch>
                      <a:fillRect/>
                    </a:stretch>
                  </pic:blipFill>
                  <pic:spPr bwMode="auto">
                    <a:xfrm>
                      <a:off x="0" y="0"/>
                      <a:ext cx="387350" cy="405765"/>
                    </a:xfrm>
                    <a:prstGeom prst="rect">
                      <a:avLst/>
                    </a:prstGeom>
                    <a:noFill/>
                    <a:ln w="9525">
                      <a:noFill/>
                      <a:miter lim="800000"/>
                      <a:headEnd/>
                      <a:tailEnd/>
                    </a:ln>
                  </pic:spPr>
                </pic:pic>
              </a:graphicData>
            </a:graphic>
          </wp:inline>
        </w:drawing>
      </w:r>
      <w:r w:rsidRPr="00852C7C">
        <w:rPr>
          <w:rFonts w:ascii="Traditional Arabic" w:eastAsia="Times New Roman" w:hAnsi="Traditional Arabic" w:cs="Traditional Arabic"/>
          <w:b/>
          <w:bCs/>
          <w:color w:val="0000FF"/>
          <w:sz w:val="36"/>
          <w:szCs w:val="36"/>
          <w:rtl/>
        </w:rPr>
        <w:t xml:space="preserve">-4] فلله الحمد والشكر والمنة أولا وآخرا وظاهرا وباطنا ومن شكر النعمة أن نهتم بأمر المسلمين الذين حلت بهم الدوائر من كل حدب وصوب جوع ومرض وخوف وهلع , وعلى الجميع دولا وأفرادا البذل والتصدق وأن لا يتقالَّ أحد ما يدفعه إن لم يكن من ذوي اليسار فعَنْ أَبِي هُرَيْرَةَ رضي </w:t>
      </w:r>
      <w:hyperlink r:id="rId7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أَنَّ رَسُولَ اللَّهِ صَلَّى اللهُ عَلَيْهِ وَسَلَّمَ قَالَ: </w:t>
      </w:r>
      <w:r w:rsidRPr="00852C7C">
        <w:rPr>
          <w:rFonts w:ascii="Traditional Arabic" w:eastAsia="Times New Roman" w:hAnsi="Traditional Arabic" w:cs="Traditional Arabic"/>
          <w:b/>
          <w:bCs/>
          <w:color w:val="00B050"/>
          <w:sz w:val="36"/>
          <w:szCs w:val="36"/>
          <w:rtl/>
        </w:rPr>
        <w:t>"سَبَقَ دِرْهَمٌ مِائَةَ أَلْفِ دِرْهَمٍ"</w:t>
      </w:r>
      <w:r w:rsidRPr="00852C7C">
        <w:rPr>
          <w:rFonts w:ascii="Traditional Arabic" w:eastAsia="Times New Roman" w:hAnsi="Traditional Arabic" w:cs="Traditional Arabic"/>
          <w:b/>
          <w:bCs/>
          <w:color w:val="0000FF"/>
          <w:sz w:val="36"/>
          <w:szCs w:val="36"/>
          <w:rtl/>
        </w:rPr>
        <w:t xml:space="preserve"> قَالُوا: وَكَيْفَ؟ قَالَ:</w:t>
      </w:r>
      <w:r w:rsidRPr="00852C7C">
        <w:rPr>
          <w:rFonts w:ascii="Traditional Arabic" w:eastAsia="Times New Roman" w:hAnsi="Traditional Arabic" w:cs="Traditional Arabic"/>
          <w:b/>
          <w:bCs/>
          <w:color w:val="00B050"/>
          <w:sz w:val="36"/>
          <w:szCs w:val="36"/>
          <w:rtl/>
        </w:rPr>
        <w:t>"انَ لِرَجُلٍ دِرْهَمَانِ تَصَدَّقَ بِأَحَدِهِمَا، وَانْطَلَقَ رَجُلٌ إِلَى عُرْضِ مَالِهِ، فَأَخَذَ مِنْهُ مِائَةَ أَلْفِ دِرْهَمٍ فَتَصَدَّقَ بِهَا"</w:t>
      </w:r>
      <w:r w:rsidRPr="00852C7C">
        <w:rPr>
          <w:rFonts w:ascii="Traditional Arabic" w:eastAsia="Times New Roman" w:hAnsi="Traditional Arabic" w:cs="Traditional Arabic"/>
          <w:b/>
          <w:bCs/>
          <w:color w:val="0000FF"/>
          <w:sz w:val="36"/>
          <w:szCs w:val="36"/>
          <w:rtl/>
        </w:rPr>
        <w:t xml:space="preserve"> رواه النسائي (2527) وصححه ابن خزيمة (2443) وابن حبان (3347) وحسنه الألباني.</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وعلى من أنقذه </w:t>
      </w:r>
      <w:hyperlink r:id="rId7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من </w:t>
      </w:r>
      <w:hyperlink r:id="rId72"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أن لا ينسى فقراء المسلمين شكرا لله تعالى فقد كام من هدي النبي صلى </w:t>
      </w:r>
      <w:hyperlink r:id="rId7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دعوة الفقراء حتى على الشيء اليسير أخرج البخاري (6452) بإسناده عن مجاهد، أن أبا هريرة رضي </w:t>
      </w:r>
      <w:hyperlink r:id="rId7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كان يقول: </w:t>
      </w:r>
      <w:hyperlink r:id="rId7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الذي لا إله إلا هو، إن كنت لأعتمد بكبدي على الأرض من الجوع، وإن كنت لأشد الحجر على بطني من الجوع، ولقد قعدت يوما على طريقهم الذي يخرجون منه، فمر أبو بكر، فسألته عن آية من </w:t>
      </w:r>
      <w:r w:rsidRPr="00852C7C">
        <w:rPr>
          <w:rFonts w:ascii="Traditional Arabic" w:eastAsia="Times New Roman" w:hAnsi="Traditional Arabic" w:cs="Traditional Arabic"/>
          <w:b/>
          <w:bCs/>
          <w:color w:val="0000FF"/>
          <w:sz w:val="36"/>
          <w:szCs w:val="36"/>
          <w:rtl/>
        </w:rPr>
        <w:lastRenderedPageBreak/>
        <w:t xml:space="preserve">كتاب الله، ما سألته إلا ليشبعني، فمر ولم يفعل، ثم مر بي عمر، فسألته عن آية من كتاب الله، ما سألته إلا ليشبعني، فمر فلم يفعل، ثم مر بي أبو القاسم صلى </w:t>
      </w:r>
      <w:hyperlink r:id="rId7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فتبسم حين رآني، وعرف ما في نفسي وما في وجهي، ثم قال: "يا أبا هر" قلت: لبيك يا رسول الله، قال: "الحق" ومضى فتبعته، فدخل، فاستأذن، فأذن لي، فدخل، فوجد لبنا في قدح، فقال: "مِنْ أَيْنَ هَذَا اللَّبَنُ ؟" قالوا: أهداه لك فلان أو فلانة، قال: "أبا هر" قلت: لبيك يا رسول الله، قال: "الحَقْ إِلَى أَهْلِ الصُّفَّةِ فَادْعُهُمْ لِي" قال: وأهل الصفة أضياف الإسلام، لا يأوون إلى أهل ولا مال ولا على أحد، إذا أتته صدقة بعث بها إليهم ولم يتناول منها شيئا، وإذا أتته هدية أرسل إليهم وأصاب منها وأشركهم فيها، فساءني ذلك، فقلت: وما هذا اللبن في أهل الصفة، كنت أحق أنا أن أصيب من هذا اللبن شربة أتقوى بها، فإذا جاء أمرني، فكنت أنا أعطيهم، وما عسى أن يبلغني من هذا اللبن، ولم يكن من طاعة </w:t>
      </w:r>
      <w:hyperlink r:id="rId7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وطاعة رسوله صلى </w:t>
      </w:r>
      <w:hyperlink r:id="rId7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بد، فأتيتهم فدعوتهم فأقبلوا، فاستأذنوا فأذن لهم، وأخذوا مجالسهم من البيت، قال: "يا أبا هر" قلت: لبيك يا رسول الله، قال: "خُذْ فَأَعْطِهِمْ" قال: فأخذت القدح، فجعلت أعطيه الرجل فيشرب حتى يروى، ثم يرد علي القدح، فأعطيه الرجل فيشرب حتى يروى، ثم يرد علي القدح فيشرب حتى يروى، ثم يرد علي القدح، حتى انتهيت إلى النبي صلى </w:t>
      </w:r>
      <w:hyperlink r:id="rId7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وقد روي القوم كلهم، فأخذ القدح فوضعه على يده، فنظر إلي فتبسم، فقال: "أبا هر" قلت: لبيك يا رسول الله، قال: "َقِيتُ أَنَا وَأَنْت" قلت: صدقت يا رسول الله، قال: "اقْعُدْ فَاشْرَبْ" فقعدت فشربت، فقال: "اشرب" فشربت، فما زال يقول: "اشرب" حتى قلت: لا والذي بعثك بالحق، ما أجد له مسلكا، قال: &amp;</w:t>
      </w:r>
      <w:r w:rsidRPr="00852C7C">
        <w:rPr>
          <w:rFonts w:ascii="Traditional Arabic" w:eastAsia="Times New Roman" w:hAnsi="Traditional Arabic" w:cs="Traditional Arabic"/>
          <w:b/>
          <w:bCs/>
          <w:color w:val="0000FF"/>
          <w:sz w:val="36"/>
          <w:szCs w:val="36"/>
        </w:rPr>
        <w:t>artshow-86-160659.htm#171</w:t>
      </w:r>
      <w:r w:rsidRPr="00852C7C">
        <w:rPr>
          <w:rFonts w:ascii="Traditional Arabic" w:eastAsia="Times New Roman" w:hAnsi="Traditional Arabic" w:cs="Traditional Arabic"/>
          <w:b/>
          <w:bCs/>
          <w:color w:val="0000FF"/>
          <w:sz w:val="36"/>
          <w:szCs w:val="36"/>
          <w:rtl/>
        </w:rPr>
        <w:t xml:space="preserve">;فأرني» فأعطيته القدح، فحمد </w:t>
      </w:r>
      <w:hyperlink r:id="rId8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وسمى وشرب الفضلة.</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وأشير هنا أنه ليس من السنة التعبد لله تعالى بالجوع المفرط ولا بالشبع المهلك لذا أمرنا بالصيام أياما معدودات ونهينها عن الوصال قال الذهبي رحمه </w:t>
      </w:r>
      <w:hyperlink r:id="rId8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في ترجمة أبي محمد الأبهري : "قيل: إنه عمل له خلوة، فبقي خمسين يوما لا يأكل شيئا , وقد قلنا: إن هذا </w:t>
      </w:r>
      <w:hyperlink r:id="rId82"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00FF"/>
          <w:sz w:val="36"/>
          <w:szCs w:val="36"/>
          <w:rtl/>
        </w:rPr>
        <w:t xml:space="preserve">المفرط </w:t>
      </w:r>
      <w:r w:rsidRPr="00852C7C">
        <w:rPr>
          <w:rFonts w:ascii="Traditional Arabic" w:eastAsia="Times New Roman" w:hAnsi="Traditional Arabic" w:cs="Traditional Arabic"/>
          <w:b/>
          <w:bCs/>
          <w:color w:val="0000FF"/>
          <w:sz w:val="36"/>
          <w:szCs w:val="36"/>
          <w:rtl/>
        </w:rPr>
        <w:lastRenderedPageBreak/>
        <w:t xml:space="preserve">لا يسوغ، فإذا كان سرد الصيام والوصال قد نهي عنهما، فما الظن؟ وقد قال نبينا - صلى </w:t>
      </w:r>
      <w:hyperlink r:id="rId8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w:t>
      </w:r>
      <w:r w:rsidRPr="00852C7C">
        <w:rPr>
          <w:rFonts w:ascii="Traditional Arabic" w:eastAsia="Times New Roman" w:hAnsi="Traditional Arabic" w:cs="Traditional Arabic"/>
          <w:b/>
          <w:bCs/>
          <w:color w:val="00B050"/>
          <w:sz w:val="36"/>
          <w:szCs w:val="36"/>
          <w:rtl/>
        </w:rPr>
        <w:t xml:space="preserve">"اللهم إني أعوذ بك من </w:t>
      </w:r>
      <w:hyperlink r:id="rId84" w:history="1">
        <w:r w:rsidRPr="00852C7C">
          <w:rPr>
            <w:rFonts w:ascii="Traditional Arabic" w:eastAsia="Times New Roman" w:hAnsi="Traditional Arabic" w:cs="Traditional Arabic"/>
            <w:b/>
            <w:bCs/>
            <w:color w:val="93005A"/>
            <w:sz w:val="36"/>
            <w:szCs w:val="36"/>
            <w:rtl/>
          </w:rPr>
          <w:t xml:space="preserve">الجوع </w:t>
        </w:r>
      </w:hyperlink>
      <w:r w:rsidRPr="00852C7C">
        <w:rPr>
          <w:rFonts w:ascii="Traditional Arabic" w:eastAsia="Times New Roman" w:hAnsi="Traditional Arabic" w:cs="Traditional Arabic"/>
          <w:b/>
          <w:bCs/>
          <w:color w:val="00B050"/>
          <w:sz w:val="36"/>
          <w:szCs w:val="36"/>
          <w:rtl/>
        </w:rPr>
        <w:t>فإنه بئس الضجيع"</w:t>
      </w:r>
      <w:r w:rsidRPr="00852C7C">
        <w:rPr>
          <w:rFonts w:ascii="Traditional Arabic" w:eastAsia="Times New Roman" w:hAnsi="Traditional Arabic" w:cs="Traditional Arabic"/>
          <w:b/>
          <w:bCs/>
          <w:color w:val="0000FF"/>
          <w:sz w:val="36"/>
          <w:szCs w:val="36"/>
          <w:rtl/>
        </w:rPr>
        <w:t xml:space="preserve"> ا.هـ سير أعلام النبلاء 17/576 وقال ابن تيمية رحمه </w:t>
      </w:r>
      <w:hyperlink r:id="rId8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تعالى عن أقوام أنهم: "لازموا من الْجُوع والسهر وَالْخلْوَة والصمت وَغير ذَلِك مِمَّا فِيهِ ترك الحظوظ وَاحْتِمَال المشاق مَا اوقعهم فِي ترك وَاجِبَات ومستحبات وَفعل مكروهات ومحرمات"ا.هـ الاستقامة 2/134</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أما حديث عطية بن عامر الجهني قال: سمعت سلمان وأُكره على طعام يأكله، فقال: حسبي، إني سمعت رسول </w:t>
      </w:r>
      <w:hyperlink r:id="rId8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8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يقول: </w:t>
      </w:r>
      <w:r w:rsidRPr="00852C7C">
        <w:rPr>
          <w:rFonts w:ascii="Traditional Arabic" w:eastAsia="Times New Roman" w:hAnsi="Traditional Arabic" w:cs="Traditional Arabic"/>
          <w:b/>
          <w:bCs/>
          <w:color w:val="00B050"/>
          <w:sz w:val="36"/>
          <w:szCs w:val="36"/>
          <w:rtl/>
        </w:rPr>
        <w:t>"إِنَّ أَكْثَرَ النَّاسِ شِبَعًا فِي الدُّنْيَا، أَطْوَلُهُمْ جُوعًا يَوْمَ الْقِيَامَةِ"</w:t>
      </w:r>
      <w:r w:rsidRPr="00852C7C">
        <w:rPr>
          <w:rFonts w:ascii="Traditional Arabic" w:eastAsia="Times New Roman" w:hAnsi="Traditional Arabic" w:cs="Traditional Arabic"/>
          <w:b/>
          <w:bCs/>
          <w:color w:val="0000FF"/>
          <w:sz w:val="36"/>
          <w:szCs w:val="36"/>
          <w:rtl/>
        </w:rPr>
        <w:t xml:space="preserve"> فهو حديث ضعيف فقد رواه ابن ماجه (3351) والبزار (2498) وأبو نعيم في الحلية 1/198 وقد جاء من حديث ابن عمر رضي </w:t>
      </w:r>
      <w:hyperlink r:id="rId8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عنهما قال: تجشأ رجل عند النبي صلى </w:t>
      </w:r>
      <w:hyperlink r:id="rId8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فقال: "كُفَّ عَنَّا جُشَاءَكَ فَإِنَّ أَكْثَرَهُمْ شِبَعًا فِي الدُّنْيَا أَطْوَلُهُمْ جُوعًا يَوْمَ القِيَامَةِ" رواه الترمذي (2478) وقال "حسن غريب " وابن ماجه (3350) كما جاء من حديث أبي جحيفة رضي </w:t>
      </w:r>
      <w:hyperlink r:id="rId9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وقد ذكر طرق الحديث الثلاث ابنُ رجب رحمه </w:t>
      </w:r>
      <w:hyperlink r:id="rId9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وقال "في أسانيدها كلها مقال" ا.هـ فتح الباري 2/479 وقال الحافظ ابن حجر رحمه </w:t>
      </w:r>
      <w:hyperlink r:id="rId9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 " وحديث سلمان الذي أشار إليه أخرجه ابن ماجة بسند لين وأخرج عن ابن عمر نحوه وفي سنده مقال أيضا وأخرج البزار نحوه من حديث أبي جحيفة بسند ضعيف"ا.هـ فتح الباري 9/528 وقال رحمه </w:t>
      </w:r>
      <w:hyperlink r:id="rId9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تعالى 11/288 "وحديث أبي جحيفة أخرجه الحاكم وضعفه أحمد "ا.هـ قال القرطبي في المفهم : لما ذكر قصة أبي الهيثم إذ ذبح للنبي صلى </w:t>
      </w:r>
      <w:hyperlink r:id="rId9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ولصاحبيه الشاة فأكلوا حتى شبعوا وفيه دليل على جواز الشبع وما جاء من النهي عنه محمول على الشبع الذي يثقل المعدة ويثبط صاحبه عن القيام للعبادة ويفضي إلى البطر والأشر والنوم والكسل وقد تنتهي كراهته إلى التحريم بحسب ما يترتب عليه من المفسدة ا.هـ فتح الباري 9/528 ومما يدل على ذلك أيضا أن أصحاب النبي صلى </w:t>
      </w:r>
      <w:hyperlink r:id="rId9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شبعوا بحضرته وبأمره عليه الصلاة والسلام كما في حديث أبي هريرة </w:t>
      </w:r>
      <w:r w:rsidRPr="00852C7C">
        <w:rPr>
          <w:rFonts w:ascii="Traditional Arabic" w:eastAsia="Times New Roman" w:hAnsi="Traditional Arabic" w:cs="Traditional Arabic"/>
          <w:b/>
          <w:bCs/>
          <w:color w:val="0000FF"/>
          <w:sz w:val="36"/>
          <w:szCs w:val="36"/>
          <w:rtl/>
        </w:rPr>
        <w:lastRenderedPageBreak/>
        <w:t>السابق ذكره قريبا .</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أما حديث مقدام بن معدي كرب رضي </w:t>
      </w:r>
      <w:hyperlink r:id="rId9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 قال: سمعت رسول </w:t>
      </w:r>
      <w:hyperlink r:id="rId9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9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يقول:</w:t>
      </w:r>
      <w:r w:rsidRPr="00852C7C">
        <w:rPr>
          <w:rFonts w:ascii="Traditional Arabic" w:eastAsia="Times New Roman" w:hAnsi="Traditional Arabic" w:cs="Traditional Arabic"/>
          <w:b/>
          <w:bCs/>
          <w:color w:val="00B050"/>
          <w:sz w:val="36"/>
          <w:szCs w:val="36"/>
          <w:rtl/>
        </w:rPr>
        <w:t>"مَا مَلأَ آدَمِيٌّ وِعَاءً شَرًّا مِنْ بَطْنٍ. بِحَسْبِ ابْنِ آدَمَ أُكُلاَتٌ يُقِمْنَ صُلْبَهُ، فَإِنْ كَانَ لاَ مَحَالَةَ فَثُلُثٌ لِطَعَامِهِ وَثُلُثٌ لِشَرَابِهِ وَثُلُثٌ لِنَفَسِهِ"</w:t>
      </w:r>
      <w:r w:rsidRPr="00852C7C">
        <w:rPr>
          <w:rFonts w:ascii="Traditional Arabic" w:eastAsia="Times New Roman" w:hAnsi="Traditional Arabic" w:cs="Traditional Arabic"/>
          <w:b/>
          <w:bCs/>
          <w:color w:val="0000FF"/>
          <w:sz w:val="36"/>
          <w:szCs w:val="36"/>
          <w:rtl/>
        </w:rPr>
        <w:t xml:space="preserve"> رواه أحمد (17186) والترمذي (2380) والنسائي في الكبرى (6737) وابن ماجه (3349) وقال الترمذي: "هذا حديث حسن صحيح" وصححه ابن حبان (674) وحسنه الحافظ ابن حجر في الفتح 9/528 فهذا الحديث محمول على الكمال لا على الوجوب وقيل "يمكن الجمع بأن يحمل الزجر على من يتخذ الشبع عادة لما يترتب على ذلك من الكسل عن العبادة وغيرها ويحمل الجواز على من وقع له ذلك نادرا ولا سيما بعد شدة جوع واستبعاد حصول شيء بعده عن قرب" ا.هـ فتح الباري 11/289 والمتتبع لسيرته صلى </w:t>
      </w:r>
      <w:hyperlink r:id="rId9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يرى غالب أحواله أنه لا يشبع إلا قليلا عن عائشة رضي </w:t>
      </w:r>
      <w:hyperlink r:id="rId10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عنها، أنها قالت لعروة: ابن أختي "إن كنا لننظر إلى الهلال، ثم الهلال، ثلاثة أهلة في شهرين، وما أوقدت في أبيات رسول </w:t>
      </w:r>
      <w:hyperlink r:id="rId101"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02"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نار" ، فقلت يا خالة: ما كان يعيشكم؟ قالت: "الأسودان: التمر والماء، إلا أنه قد كان لرسول </w:t>
      </w:r>
      <w:hyperlink r:id="rId103"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04"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جيران من الأنصار، كانت لهم منائح، وكانوا يمنحون رسول </w:t>
      </w:r>
      <w:hyperlink r:id="rId105"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صلى </w:t>
      </w:r>
      <w:hyperlink r:id="rId106"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عليه وسلم من ألبانهم، فيسقينا" رواه البخاري (2567) ومسلم (2972)</w:t>
      </w:r>
      <w:r w:rsidRPr="00852C7C">
        <w:rPr>
          <w:rFonts w:ascii="Symbol" w:eastAsia="Times New Roman" w:hAnsi="Symbol" w:cs="Arial"/>
          <w:b/>
          <w:bCs/>
          <w:color w:val="0000FF"/>
          <w:sz w:val="36"/>
          <w:szCs w:val="36"/>
          <w:rtl/>
        </w:rPr>
        <w:t xml:space="preserve"> </w:t>
      </w:r>
      <w:r w:rsidRPr="00852C7C">
        <w:rPr>
          <w:rFonts w:ascii="Arial Black" w:eastAsia="Times New Roman" w:hAnsi="Arial Black" w:cs="Arial"/>
          <w:b/>
          <w:bCs/>
          <w:color w:val="DC143C"/>
          <w:sz w:val="36"/>
          <w:szCs w:val="36"/>
          <w:rtl/>
        </w:rPr>
        <w:br/>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Symbol" w:eastAsia="Times New Roman" w:hAnsi="Symbol" w:cs="Arial"/>
          <w:b/>
          <w:bCs/>
          <w:color w:val="0000FF"/>
          <w:sz w:val="36"/>
          <w:szCs w:val="36"/>
        </w:rPr>
        <w:t></w:t>
      </w:r>
      <w:r w:rsidRPr="00852C7C">
        <w:rPr>
          <w:rFonts w:ascii="Traditional Arabic" w:eastAsia="Times New Roman" w:hAnsi="Traditional Arabic" w:cs="Traditional Arabic"/>
          <w:b/>
          <w:bCs/>
          <w:color w:val="0000FF"/>
          <w:sz w:val="36"/>
          <w:szCs w:val="36"/>
          <w:rtl/>
        </w:rPr>
        <w:t xml:space="preserve">وفي الختام ندعو بما دعا به النبي صلى </w:t>
      </w:r>
      <w:hyperlink r:id="rId107"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عليه وسلم فعن أبي هريرة رضي </w:t>
      </w:r>
      <w:hyperlink r:id="rId108"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عنه قال: كان رسول صلى عليه وسلم يقول:</w:t>
      </w:r>
      <w:r w:rsidRPr="00852C7C">
        <w:rPr>
          <w:rFonts w:ascii="Traditional Arabic" w:eastAsia="Times New Roman" w:hAnsi="Traditional Arabic" w:cs="Traditional Arabic"/>
          <w:b/>
          <w:bCs/>
          <w:color w:val="00B050"/>
          <w:sz w:val="36"/>
          <w:szCs w:val="36"/>
          <w:rtl/>
        </w:rPr>
        <w:t>"اللَّهُمَّ إِنِّي أَعُوذُ بِكَ مِنَ الْجُوعِ، فَإِنَّهُ بِئْسَ الضَّجِيعُ، وَأَعُوذُ بِكَ مِنَ الْخِيَانَةِ، فَإِنَّهَا بِئْسَتِ الْبِطَانَةُ"</w:t>
      </w:r>
      <w:r w:rsidRPr="00852C7C">
        <w:rPr>
          <w:rFonts w:ascii="Traditional Arabic" w:eastAsia="Times New Roman" w:hAnsi="Traditional Arabic" w:cs="Traditional Arabic"/>
          <w:b/>
          <w:bCs/>
          <w:color w:val="0000FF"/>
          <w:sz w:val="36"/>
          <w:szCs w:val="36"/>
          <w:rtl/>
        </w:rPr>
        <w:t xml:space="preserve"> رواه أبو داود (1547) والنسائي (5468) وابن ماجه (3354) وصححه ابن حبان (1029) وحسنه الألباني في صحيح الجامع (1283) كما نسأل </w:t>
      </w:r>
      <w:hyperlink r:id="rId109"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الغني الحميد الذي بيده مفاتيح كل شيء أن يُفرِّج همَّ إخواننا في الصومال والقرن الأفريقي اللهم اسقهم غيثا هنيئا مريئا مريعا غدقا مجللا عاما طبقا سحا دائما، اللهم اسقهم الغيث ولا تجعلهم من القانطين، اللهم إن بالعباد والبلاد </w:t>
      </w:r>
      <w:r w:rsidRPr="00852C7C">
        <w:rPr>
          <w:rFonts w:ascii="Traditional Arabic" w:eastAsia="Times New Roman" w:hAnsi="Traditional Arabic" w:cs="Traditional Arabic"/>
          <w:b/>
          <w:bCs/>
          <w:color w:val="0000FF"/>
          <w:sz w:val="36"/>
          <w:szCs w:val="36"/>
          <w:rtl/>
        </w:rPr>
        <w:lastRenderedPageBreak/>
        <w:t xml:space="preserve">والبهائم والخلق من اللأواء والجهد والفتك ما لا يشكى إلا إليك، اللهم أنبت لهم الزرع، وأدر لهم الضرع، واسقهم من بركات السماء، وأنبت لهم من بركات الأرض، اللهم ارفع عنهم الجهد والجوع والعري، واكشف عنهم من البلاء ما لا يكشفه غيرك، اللهم إنا نستغفرك، إنك كنت غفارا فأرسل السماء علينا وعليهم مدرارا اللهم وعمَّ بذلك سائر بلاد المسلمين والحمد لله رب العالمين وصلى </w:t>
      </w:r>
      <w:hyperlink r:id="rId110" w:history="1">
        <w:r w:rsidRPr="00852C7C">
          <w:rPr>
            <w:rFonts w:ascii="Traditional Arabic" w:eastAsia="Times New Roman" w:hAnsi="Traditional Arabic" w:cs="Traditional Arabic"/>
            <w:b/>
            <w:bCs/>
            <w:color w:val="93005A"/>
            <w:sz w:val="36"/>
            <w:szCs w:val="36"/>
            <w:rtl/>
          </w:rPr>
          <w:t xml:space="preserve">الله </w:t>
        </w:r>
      </w:hyperlink>
      <w:r w:rsidRPr="00852C7C">
        <w:rPr>
          <w:rFonts w:ascii="Traditional Arabic" w:eastAsia="Times New Roman" w:hAnsi="Traditional Arabic" w:cs="Traditional Arabic"/>
          <w:b/>
          <w:bCs/>
          <w:color w:val="0000FF"/>
          <w:sz w:val="36"/>
          <w:szCs w:val="36"/>
          <w:rtl/>
        </w:rPr>
        <w:t xml:space="preserve">وسلم على سيدنا ونبينا محمد وعلى آله وصحبه أجمعين. </w:t>
      </w:r>
    </w:p>
    <w:p w:rsidR="00954D66" w:rsidRDefault="00954D66">
      <w:pPr>
        <w:rPr>
          <w:rFonts w:hint="cs"/>
        </w:rPr>
      </w:pPr>
    </w:p>
    <w:sectPr w:rsidR="00954D66"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852C7C"/>
    <w:rsid w:val="00251938"/>
    <w:rsid w:val="00852C7C"/>
    <w:rsid w:val="00954D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6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0136146">
      <w:bodyDiv w:val="1"/>
      <w:marLeft w:val="0"/>
      <w:marRight w:val="0"/>
      <w:marTop w:val="0"/>
      <w:marBottom w:val="0"/>
      <w:divBdr>
        <w:top w:val="none" w:sz="0" w:space="0" w:color="auto"/>
        <w:left w:val="none" w:sz="0" w:space="0" w:color="auto"/>
        <w:bottom w:val="none" w:sz="0" w:space="0" w:color="auto"/>
        <w:right w:val="none" w:sz="0" w:space="0" w:color="auto"/>
      </w:divBdr>
      <w:divsChild>
        <w:div w:id="1549878300">
          <w:marLeft w:val="0"/>
          <w:marRight w:val="0"/>
          <w:marTop w:val="0"/>
          <w:marBottom w:val="0"/>
          <w:divBdr>
            <w:top w:val="none" w:sz="0" w:space="0" w:color="auto"/>
            <w:left w:val="none" w:sz="0" w:space="0" w:color="auto"/>
            <w:bottom w:val="none" w:sz="0" w:space="0" w:color="auto"/>
            <w:right w:val="none" w:sz="0" w:space="0" w:color="auto"/>
          </w:divBdr>
          <w:divsChild>
            <w:div w:id="579023301">
              <w:marLeft w:val="0"/>
              <w:marRight w:val="0"/>
              <w:marTop w:val="100"/>
              <w:marBottom w:val="100"/>
              <w:divBdr>
                <w:top w:val="none" w:sz="0" w:space="0" w:color="auto"/>
                <w:left w:val="none" w:sz="0" w:space="0" w:color="auto"/>
                <w:bottom w:val="none" w:sz="0" w:space="0" w:color="auto"/>
                <w:right w:val="none" w:sz="0" w:space="0" w:color="auto"/>
              </w:divBdr>
              <w:divsChild>
                <w:div w:id="2037346606">
                  <w:marLeft w:val="0"/>
                  <w:marRight w:val="0"/>
                  <w:marTop w:val="0"/>
                  <w:marBottom w:val="0"/>
                  <w:divBdr>
                    <w:top w:val="none" w:sz="0" w:space="0" w:color="auto"/>
                    <w:left w:val="none" w:sz="0" w:space="0" w:color="auto"/>
                    <w:bottom w:val="none" w:sz="0" w:space="0" w:color="auto"/>
                    <w:right w:val="none" w:sz="0" w:space="0" w:color="auto"/>
                  </w:divBdr>
                  <w:divsChild>
                    <w:div w:id="31150165">
                      <w:marLeft w:val="0"/>
                      <w:marRight w:val="0"/>
                      <w:marTop w:val="0"/>
                      <w:marBottom w:val="0"/>
                      <w:divBdr>
                        <w:top w:val="none" w:sz="0" w:space="0" w:color="auto"/>
                        <w:left w:val="none" w:sz="0" w:space="0" w:color="auto"/>
                        <w:bottom w:val="none" w:sz="0" w:space="0" w:color="auto"/>
                        <w:right w:val="none" w:sz="0" w:space="0" w:color="auto"/>
                      </w:divBdr>
                      <w:divsChild>
                        <w:div w:id="1169055674">
                          <w:marLeft w:val="0"/>
                          <w:marRight w:val="0"/>
                          <w:marTop w:val="0"/>
                          <w:marBottom w:val="0"/>
                          <w:divBdr>
                            <w:top w:val="none" w:sz="0" w:space="0" w:color="auto"/>
                            <w:left w:val="none" w:sz="0" w:space="0" w:color="auto"/>
                            <w:bottom w:val="none" w:sz="0" w:space="0" w:color="auto"/>
                            <w:right w:val="none" w:sz="0" w:space="0" w:color="auto"/>
                          </w:divBdr>
                          <w:divsChild>
                            <w:div w:id="309948619">
                              <w:marLeft w:val="0"/>
                              <w:marRight w:val="0"/>
                              <w:marTop w:val="0"/>
                              <w:marBottom w:val="0"/>
                              <w:divBdr>
                                <w:top w:val="none" w:sz="0" w:space="0" w:color="auto"/>
                                <w:left w:val="none" w:sz="0" w:space="0" w:color="auto"/>
                                <w:bottom w:val="none" w:sz="0" w:space="0" w:color="auto"/>
                                <w:right w:val="none" w:sz="0" w:space="0" w:color="auto"/>
                              </w:divBdr>
                              <w:divsChild>
                                <w:div w:id="19367896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kl200.com/vb" TargetMode="External"/><Relationship Id="rId21" Type="http://schemas.openxmlformats.org/officeDocument/2006/relationships/hyperlink" Target="http://www.kl200.com/vb" TargetMode="External"/><Relationship Id="rId42" Type="http://schemas.openxmlformats.org/officeDocument/2006/relationships/hyperlink" Target="http://www.kl200.com/vb" TargetMode="External"/><Relationship Id="rId47" Type="http://schemas.openxmlformats.org/officeDocument/2006/relationships/hyperlink" Target="http://www.kl200.com/vb" TargetMode="External"/><Relationship Id="rId63" Type="http://schemas.openxmlformats.org/officeDocument/2006/relationships/hyperlink" Target="http://www.kl200.com/vb" TargetMode="External"/><Relationship Id="rId68" Type="http://schemas.openxmlformats.org/officeDocument/2006/relationships/hyperlink" Target="http://www.kl200.com/vb" TargetMode="External"/><Relationship Id="rId84" Type="http://schemas.openxmlformats.org/officeDocument/2006/relationships/hyperlink" Target="http://www.kl200.com/vb" TargetMode="External"/><Relationship Id="rId89" Type="http://schemas.openxmlformats.org/officeDocument/2006/relationships/hyperlink" Target="http://www.kl200.com/vb"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200.com/vb" TargetMode="External"/><Relationship Id="rId29" Type="http://schemas.openxmlformats.org/officeDocument/2006/relationships/hyperlink" Target="http://www.kl200.com/vb" TargetMode="External"/><Relationship Id="rId107"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image" Target="media/image2.gif"/><Relationship Id="rId53" Type="http://schemas.openxmlformats.org/officeDocument/2006/relationships/hyperlink" Target="http://www.kl200.com/vb" TargetMode="External"/><Relationship Id="rId58" Type="http://schemas.openxmlformats.org/officeDocument/2006/relationships/hyperlink" Target="http://www.kl200.com/vb" TargetMode="External"/><Relationship Id="rId66" Type="http://schemas.openxmlformats.org/officeDocument/2006/relationships/hyperlink" Target="http://www.kl200.com/vb" TargetMode="External"/><Relationship Id="rId74" Type="http://schemas.openxmlformats.org/officeDocument/2006/relationships/hyperlink" Target="http://www.kl200.com/vb" TargetMode="External"/><Relationship Id="rId79" Type="http://schemas.openxmlformats.org/officeDocument/2006/relationships/hyperlink" Target="http://www.kl200.com/vb" TargetMode="External"/><Relationship Id="rId87" Type="http://schemas.openxmlformats.org/officeDocument/2006/relationships/hyperlink" Target="http://www.kl200.com/vb" TargetMode="External"/><Relationship Id="rId102" Type="http://schemas.openxmlformats.org/officeDocument/2006/relationships/hyperlink" Target="http://www.kl200.com/vb" TargetMode="External"/><Relationship Id="rId110" Type="http://schemas.openxmlformats.org/officeDocument/2006/relationships/hyperlink" Target="http://www.kl200.com/vb" TargetMode="External"/><Relationship Id="rId5" Type="http://schemas.openxmlformats.org/officeDocument/2006/relationships/hyperlink" Target="http://www.kl200.com/vb" TargetMode="External"/><Relationship Id="rId61" Type="http://schemas.openxmlformats.org/officeDocument/2006/relationships/hyperlink" Target="http://www.kl200.com/vb" TargetMode="External"/><Relationship Id="rId82" Type="http://schemas.openxmlformats.org/officeDocument/2006/relationships/hyperlink" Target="http://www.kl200.com/vb" TargetMode="External"/><Relationship Id="rId90" Type="http://schemas.openxmlformats.org/officeDocument/2006/relationships/hyperlink" Target="http://www.kl200.com/vb" TargetMode="External"/><Relationship Id="rId95" Type="http://schemas.openxmlformats.org/officeDocument/2006/relationships/hyperlink" Target="http://www.kl200.com/vb" TargetMode="External"/><Relationship Id="rId1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 Id="rId48" Type="http://schemas.openxmlformats.org/officeDocument/2006/relationships/hyperlink" Target="http://www.kl200.com/vb" TargetMode="External"/><Relationship Id="rId56" Type="http://schemas.openxmlformats.org/officeDocument/2006/relationships/hyperlink" Target="http://www.kl200.com/vb" TargetMode="External"/><Relationship Id="rId64" Type="http://schemas.openxmlformats.org/officeDocument/2006/relationships/hyperlink" Target="http://www.kl200.com/vb" TargetMode="External"/><Relationship Id="rId69" Type="http://schemas.openxmlformats.org/officeDocument/2006/relationships/image" Target="media/image3.gif"/><Relationship Id="rId77" Type="http://schemas.openxmlformats.org/officeDocument/2006/relationships/hyperlink" Target="http://www.kl200.com/vb" TargetMode="External"/><Relationship Id="rId100" Type="http://schemas.openxmlformats.org/officeDocument/2006/relationships/hyperlink" Target="http://www.kl200.com/vb" TargetMode="External"/><Relationship Id="rId105" Type="http://schemas.openxmlformats.org/officeDocument/2006/relationships/hyperlink" Target="http://www.kl200.com/vb" TargetMode="External"/><Relationship Id="rId8" Type="http://schemas.openxmlformats.org/officeDocument/2006/relationships/hyperlink" Target="http://www.kl200.com/vb" TargetMode="External"/><Relationship Id="rId51" Type="http://schemas.openxmlformats.org/officeDocument/2006/relationships/hyperlink" Target="http://www.kl200.com/vb" TargetMode="External"/><Relationship Id="rId72" Type="http://schemas.openxmlformats.org/officeDocument/2006/relationships/hyperlink" Target="http://www.kl200.com/vb" TargetMode="External"/><Relationship Id="rId80" Type="http://schemas.openxmlformats.org/officeDocument/2006/relationships/hyperlink" Target="http://www.kl200.com/vb" TargetMode="External"/><Relationship Id="rId85" Type="http://schemas.openxmlformats.org/officeDocument/2006/relationships/hyperlink" Target="http://www.kl200.com/vb" TargetMode="External"/><Relationship Id="rId93" Type="http://schemas.openxmlformats.org/officeDocument/2006/relationships/hyperlink" Target="http://www.kl200.com/vb" TargetMode="External"/><Relationship Id="rId98" Type="http://schemas.openxmlformats.org/officeDocument/2006/relationships/hyperlink" Target="http://www.kl200.com/vb" TargetMode="External"/><Relationship Id="rId3" Type="http://schemas.openxmlformats.org/officeDocument/2006/relationships/webSettings" Target="webSettings.xm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image" Target="media/image1.png"/><Relationship Id="rId38" Type="http://schemas.openxmlformats.org/officeDocument/2006/relationships/hyperlink" Target="http://www.kl200.com/vb" TargetMode="External"/><Relationship Id="rId46" Type="http://schemas.openxmlformats.org/officeDocument/2006/relationships/hyperlink" Target="http://www.kl200.com/vb" TargetMode="External"/><Relationship Id="rId59" Type="http://schemas.openxmlformats.org/officeDocument/2006/relationships/hyperlink" Target="http://www.kl200.com/vb" TargetMode="External"/><Relationship Id="rId67" Type="http://schemas.openxmlformats.org/officeDocument/2006/relationships/hyperlink" Target="http://www.kl200.com/vb" TargetMode="External"/><Relationship Id="rId103" Type="http://schemas.openxmlformats.org/officeDocument/2006/relationships/hyperlink" Target="http://www.kl200.com/vb" TargetMode="External"/><Relationship Id="rId108" Type="http://schemas.openxmlformats.org/officeDocument/2006/relationships/hyperlink" Target="http://www.kl200.com/vb" TargetMode="External"/><Relationship Id="rId20" Type="http://schemas.openxmlformats.org/officeDocument/2006/relationships/hyperlink" Target="http://www.kl200.com/vb" TargetMode="External"/><Relationship Id="rId41" Type="http://schemas.openxmlformats.org/officeDocument/2006/relationships/hyperlink" Target="http://www.kl200.com/vb" TargetMode="External"/><Relationship Id="rId54" Type="http://schemas.openxmlformats.org/officeDocument/2006/relationships/hyperlink" Target="http://www.kl200.com/vb" TargetMode="External"/><Relationship Id="rId62" Type="http://schemas.openxmlformats.org/officeDocument/2006/relationships/hyperlink" Target="http://www.kl200.com/vb" TargetMode="External"/><Relationship Id="rId70" Type="http://schemas.openxmlformats.org/officeDocument/2006/relationships/hyperlink" Target="http://www.kl200.com/vb" TargetMode="External"/><Relationship Id="rId75" Type="http://schemas.openxmlformats.org/officeDocument/2006/relationships/hyperlink" Target="http://www.kl200.com/vb" TargetMode="External"/><Relationship Id="rId83" Type="http://schemas.openxmlformats.org/officeDocument/2006/relationships/hyperlink" Target="http://www.kl200.com/vb" TargetMode="External"/><Relationship Id="rId88" Type="http://schemas.openxmlformats.org/officeDocument/2006/relationships/hyperlink" Target="http://www.kl200.com/vb" TargetMode="External"/><Relationship Id="rId91" Type="http://schemas.openxmlformats.org/officeDocument/2006/relationships/hyperlink" Target="http://www.kl200.com/vb" TargetMode="External"/><Relationship Id="rId96" Type="http://schemas.openxmlformats.org/officeDocument/2006/relationships/hyperlink" Target="http://www.kl200.com/vb"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49" Type="http://schemas.openxmlformats.org/officeDocument/2006/relationships/hyperlink" Target="http://www.kl200.com/vb" TargetMode="External"/><Relationship Id="rId57" Type="http://schemas.openxmlformats.org/officeDocument/2006/relationships/hyperlink" Target="http://www.kl200.com/vb" TargetMode="External"/><Relationship Id="rId106" Type="http://schemas.openxmlformats.org/officeDocument/2006/relationships/hyperlink" Target="http://www.kl200.com/vb" TargetMode="External"/><Relationship Id="rId10"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52" Type="http://schemas.openxmlformats.org/officeDocument/2006/relationships/hyperlink" Target="http://www.kl200.com/vb" TargetMode="External"/><Relationship Id="rId60" Type="http://schemas.openxmlformats.org/officeDocument/2006/relationships/hyperlink" Target="http://www.kl200.com/vb" TargetMode="External"/><Relationship Id="rId65" Type="http://schemas.openxmlformats.org/officeDocument/2006/relationships/hyperlink" Target="http://www.kl200.com/vb" TargetMode="External"/><Relationship Id="rId73" Type="http://schemas.openxmlformats.org/officeDocument/2006/relationships/hyperlink" Target="http://www.kl200.com/vb" TargetMode="External"/><Relationship Id="rId78" Type="http://schemas.openxmlformats.org/officeDocument/2006/relationships/hyperlink" Target="http://www.kl200.com/vb" TargetMode="External"/><Relationship Id="rId81" Type="http://schemas.openxmlformats.org/officeDocument/2006/relationships/hyperlink" Target="http://www.kl200.com/vb" TargetMode="External"/><Relationship Id="rId86" Type="http://schemas.openxmlformats.org/officeDocument/2006/relationships/hyperlink" Target="http://www.kl200.com/vb" TargetMode="External"/><Relationship Id="rId94" Type="http://schemas.openxmlformats.org/officeDocument/2006/relationships/hyperlink" Target="http://www.kl200.com/vb" TargetMode="External"/><Relationship Id="rId99" Type="http://schemas.openxmlformats.org/officeDocument/2006/relationships/hyperlink" Target="http://www.kl200.com/vb" TargetMode="External"/><Relationship Id="rId101" Type="http://schemas.openxmlformats.org/officeDocument/2006/relationships/hyperlink" Target="http://www.kl200.com/vb" TargetMode="External"/><Relationship Id="rId4" Type="http://schemas.openxmlformats.org/officeDocument/2006/relationships/hyperlink" Target="http://www.kl200.com/vb/t36676.html" TargetMode="External"/><Relationship Id="rId9"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9" Type="http://schemas.openxmlformats.org/officeDocument/2006/relationships/hyperlink" Target="http://www.kl200.com/vb" TargetMode="External"/><Relationship Id="rId109" Type="http://schemas.openxmlformats.org/officeDocument/2006/relationships/hyperlink" Target="http://www.kl200.com/vb" TargetMode="External"/><Relationship Id="rId34" Type="http://schemas.openxmlformats.org/officeDocument/2006/relationships/hyperlink" Target="http://www.kl200.com/vb" TargetMode="External"/><Relationship Id="rId50" Type="http://schemas.openxmlformats.org/officeDocument/2006/relationships/hyperlink" Target="http://www.kl200.com/vb" TargetMode="External"/><Relationship Id="rId55" Type="http://schemas.openxmlformats.org/officeDocument/2006/relationships/hyperlink" Target="http://www.kl200.com/vb" TargetMode="External"/><Relationship Id="rId76" Type="http://schemas.openxmlformats.org/officeDocument/2006/relationships/hyperlink" Target="http://www.kl200.com/vb" TargetMode="External"/><Relationship Id="rId97" Type="http://schemas.openxmlformats.org/officeDocument/2006/relationships/hyperlink" Target="http://www.kl200.com/vb" TargetMode="External"/><Relationship Id="rId104" Type="http://schemas.openxmlformats.org/officeDocument/2006/relationships/hyperlink" Target="http://www.kl200.com/vb" TargetMode="External"/><Relationship Id="rId7" Type="http://schemas.openxmlformats.org/officeDocument/2006/relationships/hyperlink" Target="http://www.kl200.com/vb" TargetMode="External"/><Relationship Id="rId71" Type="http://schemas.openxmlformats.org/officeDocument/2006/relationships/hyperlink" Target="http://www.kl200.com/vb" TargetMode="External"/><Relationship Id="rId92"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4452</Words>
  <Characters>25377</Characters>
  <Application>Microsoft Office Word</Application>
  <DocSecurity>0</DocSecurity>
  <Lines>211</Lines>
  <Paragraphs>59</Paragraphs>
  <ScaleCrop>false</ScaleCrop>
  <Company/>
  <LinksUpToDate>false</LinksUpToDate>
  <CharactersWithSpaces>29770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2012-07-01T02:22:00Z</dcterms:created>
  <dcterms:modified xsi:type="dcterms:W3CDTF">2012-07-01T02:22:00Z</dcterms:modified>
</cp:coreProperties>
</file>