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E9" w:rsidRDefault="00F60CE9" w:rsidP="002B439F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حديث</w:t>
      </w:r>
    </w:p>
    <w:p w:rsidR="0003519F" w:rsidRDefault="002B439F" w:rsidP="002B439F">
      <w:pPr>
        <w:rPr>
          <w:sz w:val="36"/>
          <w:szCs w:val="36"/>
          <w:rtl/>
        </w:rPr>
      </w:pPr>
      <w:r w:rsidRPr="002B439F">
        <w:rPr>
          <w:rFonts w:cs="Arial"/>
          <w:sz w:val="36"/>
          <w:szCs w:val="36"/>
          <w:rtl/>
        </w:rPr>
        <w:t xml:space="preserve">عَنْ عَائِشَةَ </w:t>
      </w:r>
      <w:r w:rsidRPr="002B439F">
        <w:rPr>
          <w:rFonts w:cs="Arial" w:hint="cs"/>
          <w:sz w:val="36"/>
          <w:szCs w:val="36"/>
          <w:rtl/>
        </w:rPr>
        <w:t>رضي الله عنها</w:t>
      </w:r>
      <w:r w:rsidRPr="002B439F">
        <w:rPr>
          <w:rFonts w:cs="Arial"/>
          <w:sz w:val="36"/>
          <w:szCs w:val="36"/>
          <w:rtl/>
        </w:rPr>
        <w:t xml:space="preserve"> عَنِ النَّبِيِّ صلى الله عليه وسلم قَالَ: «إِنَّ الرِّفْقَ لاَ يَكُونُ فِي شَيْءٍ إِلاَّ زَانَهُ، وَلاَ يُنْزَعُ مِنْ شَيْءٍ إِلاَّ شَانَهُ»</w:t>
      </w:r>
    </w:p>
    <w:p w:rsidR="00985A0D" w:rsidRDefault="00985A0D" w:rsidP="002B439F">
      <w:pPr>
        <w:rPr>
          <w:sz w:val="36"/>
          <w:szCs w:val="36"/>
          <w:rtl/>
        </w:rPr>
      </w:pPr>
    </w:p>
    <w:p w:rsidR="00985A0D" w:rsidRDefault="00985A0D" w:rsidP="002B439F">
      <w:pPr>
        <w:rPr>
          <w:sz w:val="36"/>
          <w:szCs w:val="36"/>
          <w:rtl/>
        </w:rPr>
      </w:pPr>
    </w:p>
    <w:p w:rsidR="00985A0D" w:rsidRPr="00985A0D" w:rsidRDefault="00985A0D" w:rsidP="00F60CE9">
      <w:pPr>
        <w:rPr>
          <w:sz w:val="36"/>
          <w:szCs w:val="36"/>
          <w:rtl/>
        </w:rPr>
      </w:pPr>
      <w:r w:rsidRPr="00985A0D">
        <w:rPr>
          <w:rFonts w:cs="Arial"/>
          <w:sz w:val="36"/>
          <w:szCs w:val="36"/>
          <w:rtl/>
        </w:rPr>
        <w:t>الحديث</w:t>
      </w:r>
      <w:bookmarkStart w:id="0" w:name="_GoBack"/>
      <w:bookmarkEnd w:id="0"/>
    </w:p>
    <w:p w:rsidR="00985A0D" w:rsidRDefault="00985A0D" w:rsidP="00985A0D">
      <w:pPr>
        <w:rPr>
          <w:sz w:val="36"/>
          <w:szCs w:val="36"/>
          <w:rtl/>
        </w:rPr>
      </w:pPr>
      <w:r w:rsidRPr="00985A0D">
        <w:rPr>
          <w:rFonts w:cs="Arial"/>
          <w:sz w:val="36"/>
          <w:szCs w:val="36"/>
          <w:rtl/>
        </w:rPr>
        <w:t>روى الصحابي الجليل أنس بن مالك رضي الله عنه, عن رسول الله قال : " رأيت قصورا مشرفة على الجنة ،فقلت : لمن هذه يا جبريل … قال : للكاظمين الغيظ والعافين عن الناس".</w:t>
      </w:r>
    </w:p>
    <w:p w:rsidR="006A3DF8" w:rsidRDefault="006A3DF8" w:rsidP="00985A0D">
      <w:pPr>
        <w:rPr>
          <w:rFonts w:hint="cs"/>
          <w:sz w:val="36"/>
          <w:szCs w:val="36"/>
          <w:rtl/>
        </w:rPr>
      </w:pPr>
    </w:p>
    <w:p w:rsidR="00F60CE9" w:rsidRDefault="00F60CE9" w:rsidP="00985A0D">
      <w:pPr>
        <w:rPr>
          <w:sz w:val="36"/>
          <w:szCs w:val="36"/>
          <w:rtl/>
        </w:rPr>
      </w:pPr>
    </w:p>
    <w:p w:rsidR="003B7B78" w:rsidRDefault="00F60CE9" w:rsidP="00985A0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حديث</w:t>
      </w:r>
    </w:p>
    <w:p w:rsidR="006A3DF8" w:rsidRPr="006A3DF8" w:rsidRDefault="006A3DF8" w:rsidP="006A3DF8">
      <w:pPr>
        <w:rPr>
          <w:sz w:val="36"/>
          <w:szCs w:val="36"/>
          <w:rtl/>
        </w:rPr>
      </w:pPr>
      <w:r w:rsidRPr="006A3DF8">
        <w:rPr>
          <w:rFonts w:cs="Arial"/>
          <w:sz w:val="36"/>
          <w:szCs w:val="36"/>
          <w:rtl/>
        </w:rPr>
        <w:t xml:space="preserve">قال صلى الله عليه وسلم : { إنّ من خياركم ، أحسنكم أخلاقا } </w:t>
      </w:r>
    </w:p>
    <w:p w:rsidR="006A3DF8" w:rsidRDefault="006A3DF8" w:rsidP="006A3DF8">
      <w:pPr>
        <w:rPr>
          <w:sz w:val="36"/>
          <w:szCs w:val="36"/>
          <w:rtl/>
        </w:rPr>
      </w:pPr>
      <w:r w:rsidRPr="006A3DF8">
        <w:rPr>
          <w:rFonts w:cs="Arial"/>
          <w:sz w:val="36"/>
          <w:szCs w:val="36"/>
          <w:rtl/>
        </w:rPr>
        <w:t>[ متفقٌ عليه ] .</w:t>
      </w:r>
    </w:p>
    <w:p w:rsidR="00982E9B" w:rsidRDefault="00982E9B" w:rsidP="006A3DF8">
      <w:pPr>
        <w:rPr>
          <w:sz w:val="36"/>
          <w:szCs w:val="36"/>
          <w:rtl/>
        </w:rPr>
      </w:pPr>
    </w:p>
    <w:p w:rsidR="00982E9B" w:rsidRDefault="00982E9B" w:rsidP="006A3DF8">
      <w:pPr>
        <w:rPr>
          <w:rFonts w:hint="cs"/>
          <w:sz w:val="36"/>
          <w:szCs w:val="36"/>
          <w:rtl/>
        </w:rPr>
      </w:pPr>
    </w:p>
    <w:p w:rsidR="00F60CE9" w:rsidRDefault="00F60CE9" w:rsidP="006A3DF8">
      <w:pPr>
        <w:rPr>
          <w:sz w:val="36"/>
          <w:szCs w:val="36"/>
          <w:rtl/>
        </w:rPr>
      </w:pPr>
    </w:p>
    <w:p w:rsidR="00982E9B" w:rsidRPr="00982E9B" w:rsidRDefault="00982E9B" w:rsidP="00982E9B">
      <w:pPr>
        <w:rPr>
          <w:sz w:val="36"/>
          <w:szCs w:val="36"/>
          <w:rtl/>
        </w:rPr>
      </w:pPr>
      <w:r w:rsidRPr="00982E9B">
        <w:rPr>
          <w:rFonts w:cs="Arial"/>
          <w:sz w:val="36"/>
          <w:szCs w:val="36"/>
          <w:rtl/>
        </w:rPr>
        <w:t>* الحديث الشريف</w:t>
      </w:r>
    </w:p>
    <w:p w:rsidR="00982E9B" w:rsidRPr="00982E9B" w:rsidRDefault="00982E9B" w:rsidP="00982E9B">
      <w:pPr>
        <w:rPr>
          <w:sz w:val="36"/>
          <w:szCs w:val="36"/>
          <w:rtl/>
        </w:rPr>
      </w:pPr>
      <w:r w:rsidRPr="00982E9B">
        <w:rPr>
          <w:rFonts w:cs="Arial"/>
          <w:sz w:val="36"/>
          <w:szCs w:val="36"/>
          <w:rtl/>
        </w:rPr>
        <w:t>عن عبدالله بن عمرو رضي الله عنهما قال : قال رسول الله صلى الله عليه وسلم :</w:t>
      </w:r>
    </w:p>
    <w:p w:rsidR="00F60CE9" w:rsidRDefault="00982E9B" w:rsidP="00F60CE9">
      <w:pPr>
        <w:rPr>
          <w:sz w:val="36"/>
          <w:szCs w:val="36"/>
          <w:rtl/>
        </w:rPr>
      </w:pPr>
      <w:r w:rsidRPr="00982E9B">
        <w:rPr>
          <w:rFonts w:cs="Arial"/>
          <w:sz w:val="36"/>
          <w:szCs w:val="36"/>
          <w:rtl/>
        </w:rPr>
        <w:t>(الرَّاحمون يرحَمُهم الرَّحمنُ ارحَموا من في الأرضِ يرحمْكم من في السَّماءِ).</w:t>
      </w:r>
    </w:p>
    <w:p w:rsidR="00F305C4" w:rsidRDefault="00F305C4" w:rsidP="00982E9B">
      <w:pPr>
        <w:rPr>
          <w:sz w:val="36"/>
          <w:szCs w:val="36"/>
          <w:rtl/>
        </w:rPr>
      </w:pPr>
    </w:p>
    <w:p w:rsidR="00F305C4" w:rsidRPr="00F305C4" w:rsidRDefault="00F305C4" w:rsidP="00F305C4">
      <w:pPr>
        <w:rPr>
          <w:sz w:val="36"/>
          <w:szCs w:val="36"/>
          <w:rtl/>
        </w:rPr>
      </w:pPr>
      <w:r w:rsidRPr="00F305C4">
        <w:rPr>
          <w:rFonts w:cs="Arial"/>
          <w:sz w:val="36"/>
          <w:szCs w:val="36"/>
          <w:rtl/>
        </w:rPr>
        <w:lastRenderedPageBreak/>
        <w:t>الحديث</w:t>
      </w:r>
    </w:p>
    <w:p w:rsidR="00F305C4" w:rsidRPr="00F305C4" w:rsidRDefault="00F305C4" w:rsidP="00F305C4">
      <w:pPr>
        <w:rPr>
          <w:sz w:val="36"/>
          <w:szCs w:val="36"/>
          <w:rtl/>
        </w:rPr>
      </w:pPr>
    </w:p>
    <w:p w:rsidR="00F305C4" w:rsidRDefault="00F305C4" w:rsidP="00F305C4">
      <w:pPr>
        <w:rPr>
          <w:sz w:val="36"/>
          <w:szCs w:val="36"/>
          <w:rtl/>
        </w:rPr>
      </w:pPr>
      <w:r w:rsidRPr="00F305C4">
        <w:rPr>
          <w:rFonts w:cs="Arial"/>
          <w:sz w:val="36"/>
          <w:szCs w:val="36"/>
          <w:rtl/>
        </w:rPr>
        <w:t>عن أبي الدرداء رضي الله عنه قال: قال رسول الله صلى الله عليه وسلم: "ما شيءٌ أثقَلَ في ميزانِ المؤمِنِ يومَ القيامَةِ من خُلُقٍ حسنٍ، فإِنَّ اللهَ تعالى يُبْغِضُ الفاحِشَ البذيءَ" صححه الألباني.</w:t>
      </w:r>
    </w:p>
    <w:p w:rsidR="00367BC8" w:rsidRDefault="00367BC8" w:rsidP="00F305C4">
      <w:pPr>
        <w:rPr>
          <w:rFonts w:hint="cs"/>
          <w:sz w:val="36"/>
          <w:szCs w:val="36"/>
          <w:rtl/>
        </w:rPr>
      </w:pPr>
    </w:p>
    <w:p w:rsidR="00F60CE9" w:rsidRDefault="00F60CE9" w:rsidP="00F305C4">
      <w:pPr>
        <w:rPr>
          <w:sz w:val="36"/>
          <w:szCs w:val="36"/>
          <w:rtl/>
        </w:rPr>
      </w:pPr>
    </w:p>
    <w:p w:rsidR="00367BC8" w:rsidRPr="00367BC8" w:rsidRDefault="00367BC8" w:rsidP="00F60CE9">
      <w:pPr>
        <w:rPr>
          <w:sz w:val="36"/>
          <w:szCs w:val="36"/>
          <w:rtl/>
        </w:rPr>
      </w:pPr>
      <w:r w:rsidRPr="00367BC8">
        <w:rPr>
          <w:rFonts w:cs="Arial"/>
          <w:sz w:val="36"/>
          <w:szCs w:val="36"/>
          <w:rtl/>
        </w:rPr>
        <w:t>الحديث</w:t>
      </w:r>
    </w:p>
    <w:p w:rsidR="00367BC8" w:rsidRDefault="00367BC8" w:rsidP="00367BC8">
      <w:pPr>
        <w:rPr>
          <w:sz w:val="36"/>
          <w:szCs w:val="36"/>
          <w:rtl/>
        </w:rPr>
      </w:pPr>
      <w:r w:rsidRPr="00367BC8">
        <w:rPr>
          <w:rFonts w:cs="Arial"/>
          <w:sz w:val="36"/>
          <w:szCs w:val="36"/>
          <w:rtl/>
        </w:rPr>
        <w:t>عن أنس بن مالك رضي الله عنه أن النبي صلى الله عليه وسلم قال: "من صلى عليّ صلاة واحدة صلى الله عليه عشر صلوات، وحطت عنه عشر خطيئات، ورفعت له عشر درجات" رواه الإمام أحمد.</w:t>
      </w:r>
    </w:p>
    <w:p w:rsidR="00427C1C" w:rsidRDefault="00427C1C" w:rsidP="00367BC8">
      <w:pPr>
        <w:rPr>
          <w:sz w:val="36"/>
          <w:szCs w:val="36"/>
          <w:rtl/>
        </w:rPr>
      </w:pPr>
    </w:p>
    <w:p w:rsidR="00427C1C" w:rsidRDefault="00427C1C" w:rsidP="00367BC8">
      <w:pPr>
        <w:rPr>
          <w:sz w:val="36"/>
          <w:szCs w:val="36"/>
          <w:rtl/>
        </w:rPr>
      </w:pPr>
    </w:p>
    <w:p w:rsidR="00427C1C" w:rsidRDefault="00427C1C" w:rsidP="00367BC8">
      <w:pPr>
        <w:rPr>
          <w:sz w:val="36"/>
          <w:szCs w:val="36"/>
          <w:rtl/>
        </w:rPr>
      </w:pPr>
    </w:p>
    <w:p w:rsidR="00427C1C" w:rsidRPr="00427C1C" w:rsidRDefault="00427C1C" w:rsidP="00427C1C">
      <w:pPr>
        <w:rPr>
          <w:sz w:val="36"/>
          <w:szCs w:val="36"/>
          <w:rtl/>
        </w:rPr>
      </w:pPr>
      <w:r w:rsidRPr="00427C1C">
        <w:rPr>
          <w:rFonts w:cs="Arial"/>
          <w:sz w:val="36"/>
          <w:szCs w:val="36"/>
          <w:rtl/>
        </w:rPr>
        <w:t>الحديث</w:t>
      </w:r>
    </w:p>
    <w:p w:rsidR="00427C1C" w:rsidRPr="00427C1C" w:rsidRDefault="00427C1C" w:rsidP="00427C1C">
      <w:pPr>
        <w:rPr>
          <w:sz w:val="36"/>
          <w:szCs w:val="36"/>
          <w:rtl/>
        </w:rPr>
      </w:pPr>
      <w:r w:rsidRPr="00427C1C">
        <w:rPr>
          <w:rFonts w:cs="Arial"/>
          <w:sz w:val="36"/>
          <w:szCs w:val="36"/>
          <w:rtl/>
        </w:rPr>
        <w:t>عن جابر - رضي الله عنه - أنه سمع رسول الله صلى الله عليه وسلم يقول: «إذا دخل الرجل بيته فذكر الله عند دخوله وعند طعامه، قال الشيطان: لا مبيت لكم ولا عشاء. وإذا دخل فلم يذكر الله عند دخوله، قال الشيطان: أدركتم المبيت، وإذا لم يذكر الله عند طعامه قال: أدركتم المبيت والعشاء» رواه مسلم.</w:t>
      </w:r>
    </w:p>
    <w:p w:rsidR="00427C1C" w:rsidRPr="00427C1C" w:rsidRDefault="00427C1C" w:rsidP="00427C1C">
      <w:pPr>
        <w:rPr>
          <w:sz w:val="36"/>
          <w:szCs w:val="36"/>
          <w:rtl/>
        </w:rPr>
      </w:pPr>
    </w:p>
    <w:p w:rsidR="00540BEE" w:rsidRPr="00540BEE" w:rsidRDefault="00540BEE" w:rsidP="00540BEE">
      <w:pPr>
        <w:rPr>
          <w:sz w:val="36"/>
          <w:szCs w:val="36"/>
          <w:rtl/>
        </w:rPr>
      </w:pPr>
    </w:p>
    <w:p w:rsidR="00540BEE" w:rsidRPr="00540BEE" w:rsidRDefault="00540BEE" w:rsidP="00540BEE">
      <w:pPr>
        <w:rPr>
          <w:sz w:val="36"/>
          <w:szCs w:val="36"/>
          <w:rtl/>
        </w:rPr>
      </w:pPr>
    </w:p>
    <w:p w:rsidR="00540BEE" w:rsidRPr="00540BEE" w:rsidRDefault="00540BEE" w:rsidP="00F60CE9">
      <w:pPr>
        <w:rPr>
          <w:sz w:val="36"/>
          <w:szCs w:val="36"/>
          <w:rtl/>
        </w:rPr>
      </w:pPr>
      <w:r w:rsidRPr="00540BEE">
        <w:rPr>
          <w:rFonts w:cs="Arial"/>
          <w:sz w:val="36"/>
          <w:szCs w:val="36"/>
          <w:rtl/>
        </w:rPr>
        <w:lastRenderedPageBreak/>
        <w:t>الحديث</w:t>
      </w:r>
    </w:p>
    <w:p w:rsidR="00540BEE" w:rsidRPr="00540BEE" w:rsidRDefault="00540BEE" w:rsidP="00540BEE">
      <w:pPr>
        <w:rPr>
          <w:sz w:val="36"/>
          <w:szCs w:val="36"/>
          <w:rtl/>
        </w:rPr>
      </w:pPr>
      <w:r w:rsidRPr="00540BEE">
        <w:rPr>
          <w:rFonts w:cs="Arial"/>
          <w:sz w:val="36"/>
          <w:szCs w:val="36"/>
          <w:rtl/>
        </w:rPr>
        <w:t>عن أبي هريرة رضي الله عنه قال صلى الله عليه وسلم: «من حسن إسلام المرء تركه ما لا يعنيه» رواه الترمذي.</w:t>
      </w:r>
    </w:p>
    <w:p w:rsidR="00F305C4" w:rsidRDefault="00F305C4" w:rsidP="00540BEE">
      <w:pPr>
        <w:rPr>
          <w:rFonts w:hint="cs"/>
          <w:sz w:val="36"/>
          <w:szCs w:val="36"/>
          <w:rtl/>
        </w:rPr>
      </w:pPr>
    </w:p>
    <w:p w:rsidR="00F60CE9" w:rsidRDefault="00F60CE9" w:rsidP="00540BEE">
      <w:pPr>
        <w:rPr>
          <w:sz w:val="36"/>
          <w:szCs w:val="36"/>
          <w:rtl/>
        </w:rPr>
      </w:pPr>
    </w:p>
    <w:p w:rsidR="003B5031" w:rsidRDefault="003B5031" w:rsidP="00540BEE">
      <w:pPr>
        <w:rPr>
          <w:sz w:val="36"/>
          <w:szCs w:val="36"/>
          <w:rtl/>
        </w:rPr>
      </w:pPr>
    </w:p>
    <w:p w:rsidR="003B5031" w:rsidRPr="003B5031" w:rsidRDefault="003B5031" w:rsidP="00F60CE9">
      <w:pPr>
        <w:rPr>
          <w:sz w:val="36"/>
          <w:szCs w:val="36"/>
          <w:rtl/>
        </w:rPr>
      </w:pPr>
      <w:r w:rsidRPr="003B5031">
        <w:rPr>
          <w:rFonts w:cs="Arial"/>
          <w:sz w:val="36"/>
          <w:szCs w:val="36"/>
          <w:rtl/>
        </w:rPr>
        <w:t>الحديث</w:t>
      </w:r>
    </w:p>
    <w:p w:rsidR="003B5031" w:rsidRPr="003B5031" w:rsidRDefault="003B5031" w:rsidP="003B5031">
      <w:pPr>
        <w:rPr>
          <w:sz w:val="36"/>
          <w:szCs w:val="36"/>
          <w:rtl/>
        </w:rPr>
      </w:pPr>
      <w:r w:rsidRPr="003B5031">
        <w:rPr>
          <w:rFonts w:cs="Arial"/>
          <w:sz w:val="36"/>
          <w:szCs w:val="36"/>
          <w:rtl/>
        </w:rPr>
        <w:t>عَنْ أَبـِي هـُرَيْرَةَ - رَضـِي اللهُ عَنـْهُ - عَنْ رَسـُولِ اللهِ صلى الله عليه وسلم قـَالَ: «إن داوُد علـيه السلام كان لاَ يأكل إلاَ من عمل يَدِهِ». رواه البخاري.</w:t>
      </w:r>
    </w:p>
    <w:p w:rsidR="003B5031" w:rsidRDefault="003B5031" w:rsidP="003B5031">
      <w:pPr>
        <w:rPr>
          <w:rFonts w:cs="Arial" w:hint="cs"/>
          <w:sz w:val="36"/>
          <w:szCs w:val="36"/>
          <w:rtl/>
        </w:rPr>
      </w:pPr>
    </w:p>
    <w:p w:rsidR="00F60CE9" w:rsidRDefault="00F60CE9" w:rsidP="003B5031">
      <w:pPr>
        <w:rPr>
          <w:rFonts w:cs="Arial" w:hint="cs"/>
          <w:sz w:val="36"/>
          <w:szCs w:val="36"/>
          <w:rtl/>
        </w:rPr>
      </w:pPr>
    </w:p>
    <w:p w:rsidR="00F60CE9" w:rsidRDefault="00F60CE9" w:rsidP="003B5031">
      <w:pPr>
        <w:rPr>
          <w:rFonts w:cs="Arial"/>
          <w:sz w:val="36"/>
          <w:szCs w:val="36"/>
          <w:rtl/>
        </w:rPr>
      </w:pPr>
    </w:p>
    <w:p w:rsidR="002A4CB3" w:rsidRPr="002A4CB3" w:rsidRDefault="002A4CB3" w:rsidP="00F60CE9">
      <w:pPr>
        <w:rPr>
          <w:sz w:val="36"/>
          <w:szCs w:val="36"/>
          <w:rtl/>
        </w:rPr>
      </w:pPr>
      <w:r w:rsidRPr="002A4CB3">
        <w:rPr>
          <w:rFonts w:cs="Arial"/>
          <w:sz w:val="36"/>
          <w:szCs w:val="36"/>
          <w:rtl/>
        </w:rPr>
        <w:t>الحديث</w:t>
      </w:r>
    </w:p>
    <w:p w:rsidR="002A4CB3" w:rsidRDefault="002A4CB3" w:rsidP="002A4CB3">
      <w:pPr>
        <w:rPr>
          <w:sz w:val="36"/>
          <w:szCs w:val="36"/>
          <w:rtl/>
        </w:rPr>
      </w:pPr>
      <w:r w:rsidRPr="002A4CB3">
        <w:rPr>
          <w:rFonts w:cs="Arial"/>
          <w:sz w:val="36"/>
          <w:szCs w:val="36"/>
          <w:rtl/>
        </w:rPr>
        <w:t>عن أبي هريرة رضي الله عنه قال: قال رسول الله صلى الله عليه وسلم: "من كان يؤمن بالله واليوم الآخر فليكرم ضيفه، ومن كان يؤمن بالله واليوم الآخر فليصل رحمه، ومن كان يؤمن بالله واليوم الآخر فليقل خيرًا أو ليصمت" رواه البخاري.</w:t>
      </w:r>
    </w:p>
    <w:p w:rsidR="00FB73D7" w:rsidRDefault="00FB73D7" w:rsidP="002A4CB3">
      <w:pPr>
        <w:rPr>
          <w:sz w:val="36"/>
          <w:szCs w:val="36"/>
          <w:rtl/>
        </w:rPr>
      </w:pPr>
    </w:p>
    <w:p w:rsidR="00FB73D7" w:rsidRDefault="00FB73D7" w:rsidP="002A4CB3">
      <w:pPr>
        <w:rPr>
          <w:rFonts w:hint="cs"/>
          <w:sz w:val="36"/>
          <w:szCs w:val="36"/>
          <w:rtl/>
        </w:rPr>
      </w:pPr>
    </w:p>
    <w:p w:rsidR="00F60CE9" w:rsidRDefault="00F60CE9" w:rsidP="002A4CB3">
      <w:pPr>
        <w:rPr>
          <w:sz w:val="36"/>
          <w:szCs w:val="36"/>
          <w:rtl/>
        </w:rPr>
      </w:pPr>
    </w:p>
    <w:p w:rsidR="00FB73D7" w:rsidRDefault="00FB73D7" w:rsidP="002A4CB3">
      <w:pPr>
        <w:rPr>
          <w:sz w:val="36"/>
          <w:szCs w:val="36"/>
          <w:rtl/>
        </w:rPr>
      </w:pPr>
    </w:p>
    <w:p w:rsidR="00FB73D7" w:rsidRPr="00FB73D7" w:rsidRDefault="00FB73D7" w:rsidP="00F60CE9">
      <w:pPr>
        <w:rPr>
          <w:sz w:val="36"/>
          <w:szCs w:val="36"/>
          <w:rtl/>
        </w:rPr>
      </w:pPr>
      <w:r w:rsidRPr="00FB73D7">
        <w:rPr>
          <w:rFonts w:cs="Arial"/>
          <w:sz w:val="36"/>
          <w:szCs w:val="36"/>
          <w:rtl/>
        </w:rPr>
        <w:t>الحديث</w:t>
      </w:r>
    </w:p>
    <w:p w:rsidR="00FB73D7" w:rsidRDefault="00FB73D7" w:rsidP="00FB73D7">
      <w:pPr>
        <w:rPr>
          <w:sz w:val="36"/>
          <w:szCs w:val="36"/>
          <w:rtl/>
        </w:rPr>
      </w:pPr>
      <w:r w:rsidRPr="00FB73D7">
        <w:rPr>
          <w:rFonts w:cs="Arial"/>
          <w:sz w:val="36"/>
          <w:szCs w:val="36"/>
          <w:rtl/>
        </w:rPr>
        <w:lastRenderedPageBreak/>
        <w:t>عن ابن عباس رضي الله عنهما: أن النبي صلى الله عليه وسلم بعث معاذًا إلى اليمن، فقال: "اتق دعوة المظلوم، فإنها ليس بينها وبين الله حجاب". رواه البخاري.</w:t>
      </w:r>
    </w:p>
    <w:p w:rsidR="001256A8" w:rsidRDefault="001256A8" w:rsidP="00FB73D7">
      <w:pPr>
        <w:rPr>
          <w:sz w:val="36"/>
          <w:szCs w:val="36"/>
          <w:rtl/>
        </w:rPr>
      </w:pPr>
    </w:p>
    <w:p w:rsidR="001256A8" w:rsidRDefault="001256A8" w:rsidP="00FB73D7">
      <w:pPr>
        <w:rPr>
          <w:sz w:val="36"/>
          <w:szCs w:val="36"/>
          <w:rtl/>
        </w:rPr>
      </w:pPr>
    </w:p>
    <w:p w:rsidR="001256A8" w:rsidRDefault="001256A8" w:rsidP="00FB73D7">
      <w:pPr>
        <w:rPr>
          <w:sz w:val="36"/>
          <w:szCs w:val="36"/>
          <w:rtl/>
        </w:rPr>
      </w:pPr>
    </w:p>
    <w:p w:rsidR="001256A8" w:rsidRDefault="001256A8" w:rsidP="00FB73D7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حديث :</w:t>
      </w:r>
    </w:p>
    <w:p w:rsidR="001256A8" w:rsidRDefault="001256A8" w:rsidP="00FB73D7">
      <w:pPr>
        <w:rPr>
          <w:rFonts w:hint="cs"/>
          <w:sz w:val="36"/>
          <w:szCs w:val="36"/>
          <w:rtl/>
        </w:rPr>
      </w:pPr>
      <w:r w:rsidRPr="001256A8">
        <w:rPr>
          <w:rFonts w:cs="Arial"/>
          <w:sz w:val="36"/>
          <w:szCs w:val="36"/>
          <w:rtl/>
        </w:rPr>
        <w:t>عَنْ عَبْدِ اللَّهِ بْنِ أَبِي أَوْفَى ، قَالَ : كَانَ رَسُولُ اللَّهِ صَلَّى اللَّهُ عَلَيْهِ وَسَلَّمَ ، إِذَا أَصْبَحَ ، قَالَ : " أَصْبَحْنَا وَأَصْبَحَ الْمُلْكُ لِلَّهِ ، والْعَظَمَةُ وَالسُّلْطَانُ ، اللَّهُمَّ اجْعَلْ أَوَّلَ يَوْمِي صَلاحًا ، وَأَوْسَطَهُ فَلاحًا ، وَآخِرَهُ نَجَاحًا ، أَسْأَلُكَ خَيْرَ الدُّنْيَا والْآخِرَةِ ، يَا أَرْحَمَ الرَّاحِمِينَ " .</w:t>
      </w:r>
    </w:p>
    <w:p w:rsidR="00C74E85" w:rsidRDefault="00C74E85" w:rsidP="00FB73D7">
      <w:pPr>
        <w:rPr>
          <w:rFonts w:hint="cs"/>
          <w:sz w:val="36"/>
          <w:szCs w:val="36"/>
          <w:rtl/>
        </w:rPr>
      </w:pPr>
    </w:p>
    <w:p w:rsidR="00C74E85" w:rsidRDefault="00C74E85" w:rsidP="00FB73D7">
      <w:pPr>
        <w:rPr>
          <w:rFonts w:hint="cs"/>
          <w:sz w:val="36"/>
          <w:szCs w:val="36"/>
          <w:rtl/>
        </w:rPr>
      </w:pPr>
    </w:p>
    <w:p w:rsidR="00C74E85" w:rsidRDefault="00C74E85" w:rsidP="00FB73D7">
      <w:pPr>
        <w:rPr>
          <w:rFonts w:hint="cs"/>
          <w:sz w:val="36"/>
          <w:szCs w:val="36"/>
          <w:rtl/>
        </w:rPr>
      </w:pPr>
    </w:p>
    <w:p w:rsidR="00C74E85" w:rsidRPr="00C74E85" w:rsidRDefault="00C74E85" w:rsidP="00C74E85">
      <w:pPr>
        <w:rPr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>حديث</w:t>
      </w:r>
    </w:p>
    <w:p w:rsidR="00C74E85" w:rsidRDefault="00C74E85" w:rsidP="00C74E85">
      <w:pPr>
        <w:rPr>
          <w:rFonts w:cs="Arial" w:hint="cs"/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 xml:space="preserve">عن أنس بن مالك ــ رضي الله عنه ــ أن رسول الله ــ صلى الله عليه وسلم ــ قال : " من أحب أن يبسط له في رزقه وينسأ له في أثره فليصل رحمه "     </w:t>
      </w:r>
    </w:p>
    <w:p w:rsidR="00C74E85" w:rsidRDefault="00C74E85" w:rsidP="00C74E85">
      <w:pPr>
        <w:rPr>
          <w:rFonts w:hint="cs"/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 xml:space="preserve">  ( رواه البخاري و مسلم ) .</w:t>
      </w:r>
    </w:p>
    <w:p w:rsidR="00C74E85" w:rsidRDefault="00C74E85" w:rsidP="00C74E85">
      <w:pPr>
        <w:rPr>
          <w:rFonts w:hint="cs"/>
          <w:sz w:val="36"/>
          <w:szCs w:val="36"/>
          <w:rtl/>
        </w:rPr>
      </w:pPr>
    </w:p>
    <w:p w:rsidR="00C74E85" w:rsidRDefault="00C74E85" w:rsidP="00C74E85">
      <w:pPr>
        <w:rPr>
          <w:rFonts w:hint="cs"/>
          <w:sz w:val="36"/>
          <w:szCs w:val="36"/>
          <w:rtl/>
        </w:rPr>
      </w:pPr>
    </w:p>
    <w:p w:rsidR="00C74E85" w:rsidRDefault="00C74E85" w:rsidP="00C74E85">
      <w:pPr>
        <w:rPr>
          <w:rFonts w:hint="cs"/>
          <w:sz w:val="36"/>
          <w:szCs w:val="36"/>
          <w:rtl/>
        </w:rPr>
      </w:pPr>
    </w:p>
    <w:p w:rsidR="00F60CE9" w:rsidRDefault="00F60CE9" w:rsidP="00C74E85">
      <w:pPr>
        <w:rPr>
          <w:rFonts w:hint="cs"/>
          <w:sz w:val="36"/>
          <w:szCs w:val="36"/>
          <w:rtl/>
        </w:rPr>
      </w:pPr>
    </w:p>
    <w:p w:rsidR="00C74E85" w:rsidRPr="00C74E85" w:rsidRDefault="00C74E85" w:rsidP="00C74E85">
      <w:pPr>
        <w:rPr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>حديـــــث</w:t>
      </w:r>
    </w:p>
    <w:p w:rsidR="00C74E85" w:rsidRPr="00C74E85" w:rsidRDefault="00C74E85" w:rsidP="00C74E85">
      <w:pPr>
        <w:rPr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lastRenderedPageBreak/>
        <w:t xml:space="preserve">عن أنس بن مالك رضي الله عنه قال : قال رسول الله صلى الله عليه </w:t>
      </w:r>
      <w:proofErr w:type="spellStart"/>
      <w:r w:rsidRPr="00C74E85">
        <w:rPr>
          <w:rFonts w:cs="Arial"/>
          <w:sz w:val="36"/>
          <w:szCs w:val="36"/>
          <w:rtl/>
        </w:rPr>
        <w:t>وآله</w:t>
      </w:r>
      <w:proofErr w:type="spellEnd"/>
      <w:r w:rsidRPr="00C74E85">
        <w:rPr>
          <w:rFonts w:cs="Arial"/>
          <w:sz w:val="36"/>
          <w:szCs w:val="36"/>
          <w:rtl/>
        </w:rPr>
        <w:t xml:space="preserve"> وسلم :</w:t>
      </w:r>
    </w:p>
    <w:p w:rsidR="00C74E85" w:rsidRPr="00C74E85" w:rsidRDefault="00C74E85" w:rsidP="00C74E85">
      <w:pPr>
        <w:rPr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 xml:space="preserve">       (( لا يؤمن أحدكم حتى يحب لأخيه ما يحب لنفسه )) . </w:t>
      </w:r>
    </w:p>
    <w:p w:rsidR="00C74E85" w:rsidRPr="00C74E85" w:rsidRDefault="00C74E85" w:rsidP="00C74E85">
      <w:pPr>
        <w:rPr>
          <w:sz w:val="36"/>
          <w:szCs w:val="36"/>
          <w:rtl/>
        </w:rPr>
      </w:pPr>
    </w:p>
    <w:p w:rsidR="00C74E85" w:rsidRDefault="00C74E85" w:rsidP="00C74E85">
      <w:pPr>
        <w:rPr>
          <w:rFonts w:hint="cs"/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 xml:space="preserve">                                   " متفق عليه "</w:t>
      </w:r>
    </w:p>
    <w:p w:rsidR="00C74E85" w:rsidRDefault="00C74E85" w:rsidP="00C74E85">
      <w:pPr>
        <w:rPr>
          <w:rFonts w:hint="cs"/>
          <w:sz w:val="36"/>
          <w:szCs w:val="36"/>
          <w:rtl/>
        </w:rPr>
      </w:pPr>
    </w:p>
    <w:p w:rsidR="00C74E85" w:rsidRDefault="00C74E85" w:rsidP="00C74E85">
      <w:pPr>
        <w:rPr>
          <w:rFonts w:hint="cs"/>
          <w:sz w:val="36"/>
          <w:szCs w:val="36"/>
          <w:rtl/>
        </w:rPr>
      </w:pPr>
    </w:p>
    <w:p w:rsidR="00C74E85" w:rsidRDefault="00C74E85" w:rsidP="00C74E85">
      <w:pPr>
        <w:rPr>
          <w:rFonts w:hint="cs"/>
          <w:sz w:val="36"/>
          <w:szCs w:val="36"/>
          <w:rtl/>
        </w:rPr>
      </w:pPr>
    </w:p>
    <w:p w:rsidR="00C74E85" w:rsidRPr="00C74E85" w:rsidRDefault="00C74E85" w:rsidP="00F60CE9">
      <w:pPr>
        <w:rPr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>حديــــث</w:t>
      </w:r>
    </w:p>
    <w:p w:rsidR="00C74E85" w:rsidRPr="00C74E85" w:rsidRDefault="00C74E85" w:rsidP="00C74E85">
      <w:pPr>
        <w:rPr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 xml:space="preserve">عن أبي هريرة رضي الله عنه قال : قال رسول الله صلى الله عليه </w:t>
      </w:r>
      <w:proofErr w:type="spellStart"/>
      <w:r w:rsidRPr="00C74E85">
        <w:rPr>
          <w:rFonts w:cs="Arial"/>
          <w:sz w:val="36"/>
          <w:szCs w:val="36"/>
          <w:rtl/>
        </w:rPr>
        <w:t>وآله</w:t>
      </w:r>
      <w:proofErr w:type="spellEnd"/>
      <w:r w:rsidRPr="00C74E85">
        <w:rPr>
          <w:rFonts w:cs="Arial"/>
          <w:sz w:val="36"/>
          <w:szCs w:val="36"/>
          <w:rtl/>
        </w:rPr>
        <w:t xml:space="preserve"> وسلم :</w:t>
      </w:r>
    </w:p>
    <w:p w:rsidR="00C74E85" w:rsidRPr="00C74E85" w:rsidRDefault="00C74E85" w:rsidP="00C74E85">
      <w:pPr>
        <w:rPr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 xml:space="preserve">              (( من حسن إسلام المرء تركه مالا يعنيه )) . </w:t>
      </w:r>
    </w:p>
    <w:p w:rsidR="00C74E85" w:rsidRPr="00C74E85" w:rsidRDefault="00C74E85" w:rsidP="00C74E85">
      <w:pPr>
        <w:rPr>
          <w:sz w:val="36"/>
          <w:szCs w:val="36"/>
          <w:rtl/>
        </w:rPr>
      </w:pPr>
    </w:p>
    <w:p w:rsidR="00C74E85" w:rsidRPr="00C74E85" w:rsidRDefault="00C74E85" w:rsidP="00C74E85">
      <w:pPr>
        <w:rPr>
          <w:sz w:val="36"/>
          <w:szCs w:val="36"/>
          <w:rtl/>
        </w:rPr>
      </w:pPr>
      <w:r w:rsidRPr="00C74E85">
        <w:rPr>
          <w:rFonts w:cs="Arial"/>
          <w:sz w:val="36"/>
          <w:szCs w:val="36"/>
          <w:rtl/>
        </w:rPr>
        <w:t xml:space="preserve">                               " رواه الترمذي "</w:t>
      </w:r>
    </w:p>
    <w:p w:rsidR="00C74E85" w:rsidRPr="00FB73D7" w:rsidRDefault="00C74E85" w:rsidP="00C74E85">
      <w:pPr>
        <w:rPr>
          <w:sz w:val="36"/>
          <w:szCs w:val="36"/>
          <w:rtl/>
        </w:rPr>
      </w:pPr>
    </w:p>
    <w:p w:rsidR="002A4CB3" w:rsidRPr="002B439F" w:rsidRDefault="002A4CB3" w:rsidP="002A4CB3">
      <w:pPr>
        <w:rPr>
          <w:sz w:val="36"/>
          <w:szCs w:val="36"/>
        </w:rPr>
      </w:pPr>
    </w:p>
    <w:sectPr w:rsidR="002A4CB3" w:rsidRPr="002B439F" w:rsidSect="00D90C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44"/>
    <w:rsid w:val="0003519F"/>
    <w:rsid w:val="001256A8"/>
    <w:rsid w:val="002A4CB3"/>
    <w:rsid w:val="002B439F"/>
    <w:rsid w:val="00367BC8"/>
    <w:rsid w:val="003B5031"/>
    <w:rsid w:val="003B7B78"/>
    <w:rsid w:val="00427C1C"/>
    <w:rsid w:val="00540BEE"/>
    <w:rsid w:val="006A3DF8"/>
    <w:rsid w:val="00982E9B"/>
    <w:rsid w:val="00985A0D"/>
    <w:rsid w:val="00C74E85"/>
    <w:rsid w:val="00D90C63"/>
    <w:rsid w:val="00E15344"/>
    <w:rsid w:val="00F305C4"/>
    <w:rsid w:val="00F60CE9"/>
    <w:rsid w:val="00F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433</Words>
  <Characters>2470</Characters>
  <Application>Microsoft Office Word</Application>
  <DocSecurity>0</DocSecurity>
  <Lines>20</Lines>
  <Paragraphs>5</Paragraphs>
  <ScaleCrop>false</ScaleCrop>
  <Company>Ahmed-Under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 RAQY</cp:lastModifiedBy>
  <cp:revision>17</cp:revision>
  <cp:lastPrinted>2018-02-11T18:53:00Z</cp:lastPrinted>
  <dcterms:created xsi:type="dcterms:W3CDTF">2018-02-11T18:16:00Z</dcterms:created>
  <dcterms:modified xsi:type="dcterms:W3CDTF">2018-11-05T20:51:00Z</dcterms:modified>
</cp:coreProperties>
</file>