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F5" w:rsidRPr="009E5FF5" w:rsidRDefault="009E5FF5" w:rsidP="009E5FF5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begin"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 </w:instrTex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instrText>HYPERLINK "http://www.kl200.com/vb/t33324.html</w:instrTex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" </w:instrTex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separate"/>
      </w:r>
      <w:r w:rsidRPr="009E5FF5">
        <w:rPr>
          <w:rFonts w:ascii="Arial Black" w:eastAsia="Times New Roman" w:hAnsi="Arial Black" w:cs="Arial"/>
          <w:b/>
          <w:bCs/>
          <w:color w:val="93005A"/>
          <w:sz w:val="36"/>
          <w:szCs w:val="36"/>
          <w:rtl/>
        </w:rPr>
        <w:t>بحث عن الإسلام والهدف من الحياة باللغة الانجليزية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end"/>
      </w:r>
    </w:p>
    <w:p w:rsidR="009E5FF5" w:rsidRPr="009E5FF5" w:rsidRDefault="009E5FF5" w:rsidP="009E5FF5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السلام عليكم ورحمة الله وبركاته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ISLAM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and the AIM of LIFE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نتحدث عن أهداف الناس في حياتهم واختلاف تلك الأهداف باختلافهم فمن باحث عن الثروة ومن باحث عن اللذات وغير 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ذلك،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ثم تذكر أن الهدف الرئيس في </w:t>
      </w:r>
      <w:hyperlink r:id="rId4" w:history="1">
        <w:r w:rsidRPr="009E5FF5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الإسلام </w:t>
        </w:r>
      </w:hyperlink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هو عبادة الله وعن بساطة تعاليم </w:t>
      </w:r>
      <w:hyperlink r:id="rId5" w:history="1">
        <w:r w:rsidRPr="009E5FF5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الإسلام </w:t>
        </w:r>
      </w:hyperlink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وعدم تعقيدها وعن لذة العبادة و أن </w:t>
      </w:r>
      <w:hyperlink r:id="rId6" w:history="1">
        <w:r w:rsidRPr="009E5FF5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الحياة </w:t>
        </w:r>
      </w:hyperlink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الأولى هي للامتحان والابتلاء وعبادة الرحمن والجزاء في الآخرة دار الخلود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ISLAM and the AIM of LIFE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What is your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purpose in life? What is the rationale behind our life? Why do we live in this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life? These questions frequently intrigue people who try to find accurate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answers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People provide different answers to these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questions. Some people believe the purpose of life is to accumulate wealth. But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one may wonder: What is the purpose of life after one has collected colossal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amounts of money? What then? What will the purpose be once money is gathered? If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the purpose of life is to gain money, there will be no purpose after becoming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 xml:space="preserve">wealthy. And in fact, here lies the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lastRenderedPageBreak/>
        <w:t>problem of some disbelievers or misbelievers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at some stage of their life, when collecting money is the target of their life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When they have collected the money they dreamt of, their life loses its purpose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They suffer from the panic of nothingness and they live in tension and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restlessness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Can Wealth Be an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Aim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?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We often hear of a millionaire committing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suicide, sometimes, not the millionaire himself but his wife, son, or daughter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The question that poses itself is: Can wealth bring happiness to one’s life? In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most cases the answer is NO. Is the purpose of collecting wealth a standing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purpose? As we know, the five-year old child does not look for wealth: a toy for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him is equal to a million dollars. The eighteen-year old adolescent does not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dream of wealth because he is busy with more important things. The ninety-year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old man does not care about money; he is worried more about his health. This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proves that wealth cannot be a standing purpose in all the stages of the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individual's life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Wealth can do little to bring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 xml:space="preserve">happiness to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lastRenderedPageBreak/>
        <w:t>a disbeliever, because he/she is not sure about his fate. A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disbeliever does not know the purpose of life. And if he has a purpose, this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purpose is doomed to be temporary or self destructive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What is the use of wealth to a disbeliever if he feels scared of the end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and skeptical of everything. A disbeliever may gain a lot of money, but will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surely lose himself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Worshipping Allah as an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Aim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On the contrary, faith in Allah gives the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believer the purpose of life that he needs. In Islam, the purpose of life is to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worship Allah. The term "Worship" covers all acts of obedience to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Allah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The Islamic purpose of life is a standing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purpose. The true Muslim sticks to this purpose throughout all the stages of his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life, whether he is a child, adolescent, adult, or an old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man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Worshipping Allah makes life purposeful and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meaningful, especially within the framework of Islam. According to Islam this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worldly life is just a short stage of our life. Then there is the other life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The boundary between the first and second life is the death stage, which is a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lastRenderedPageBreak/>
        <w:t>transitory stage to the second life. The type of life in the second stage a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person deserves depends on his deeds in the first life. At the end of the death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stage comes the day of judgment. On this day, Allah rewards or punishes people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according to their deeds in the first life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First Life as an Examination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So, Islam looks at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the first life as an examination of man. The death stage is similar to a rest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 xml:space="preserve">period after the test, 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i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. e. after the first life. The Day of Judgment is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similar to the day of announcing the results of the examinees. The second life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is the time when each examinee enjoys or suffers from the outcome of his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behavior during the test period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In Islam, the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line of life is clear, simple, and logical: the first life, death, the Day of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Judgment, and then the second life. With this clear line of life, the Muslim has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 clear purpose in life. The Muslim knows he is created by Allah. Muslims know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they are going to spend some years in this first life, during which they have to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obey God, because God will question them and hold them responsible for their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 xml:space="preserve">public or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lastRenderedPageBreak/>
        <w:t>private deeds, because Allah knows about all the deeds of all people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The Muslim knows that his deeds in the first life will determine the type of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second life they will live in. The Muslim knows that this first life is a very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short one, one hundred years, more or less, whereas the second life is an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eternal one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The Eternity of the Second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Life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The concept of the eternity of the second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life has a tremendous effect on a Muslims during their first life, because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Muslims believe that their first life determines the shape of their second life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In addition, this determines the shape of their second life and this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determination will be through the Judgment of Allah, the All just and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Almighty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With this belief in the second life and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the Day of Judgment, the Muslim's life becomes purposeful and meaningful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Moreover, the Muslim's standing purpose is to go to Paradise in the second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life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In other words, the Muslim's permanent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purpose is to obey Allah, to submit to Allah, to carry out His orders, and to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 xml:space="preserve">keep in continues contact with Him through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lastRenderedPageBreak/>
        <w:t>prayers (five times a day), through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fasting (one month a year), through charity (as often as possible), and through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pilgrimage (once in one's life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).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The Need for a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Permanent Purpose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Disbelievers have purposes in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their lives such as collecting money and property, indulging in sex, eating, and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dancing. But all these purposes are transient and passing ones. All these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purposes come and go, go up and down. Money comes and goes. Health comes and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goes. Sexual activities cannot continue forever. All these lusts for money, food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and sex cannot answer the individual's questions: so what? Then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What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However, Islam saves Muslims from the trouble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of asking the question, because Islam makes it clear, from the very beginning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,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that the permanent purpose of the Muslim in this life is to obey Allah in order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to go to Paradise in the second life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We should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know that the only way for our salvation in this life and in the hereafter is to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know our Lord who created us, believe in Him, and worship Him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alone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 xml:space="preserve">We should also know our Prophet whom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lastRenderedPageBreak/>
        <w:t>Allah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had sent to all mankind, believe in Him and follow Him. We should, know the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religion of truth which our Lord has commanded us to believe in, and practice it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…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Those in search of truth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Who have an open mind and heart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,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Islamic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Education Foundation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Welcome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You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Objectives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: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-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To Convey the message of Islam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To Educate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Muslims about Islam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To keep in close contact with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new Muslims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Activities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: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Offering Courses and presenting lectures about Islam in several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languages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Teaching Islam and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Arabic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Teaching new Muslims to receive the Holy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Quran</w:t>
      </w:r>
      <w:proofErr w:type="spellStart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Helping Non- Muslims embrace Islam and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9E5FF5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t>complete the required procedures</w:t>
      </w:r>
    </w:p>
    <w:p w:rsidR="00A87AD2" w:rsidRDefault="00A87AD2">
      <w:pPr>
        <w:rPr>
          <w:rFonts w:hint="cs"/>
        </w:rPr>
      </w:pPr>
    </w:p>
    <w:sectPr w:rsidR="00A87AD2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9E5FF5"/>
    <w:rsid w:val="00251938"/>
    <w:rsid w:val="009E5FF5"/>
    <w:rsid w:val="00A8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D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5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1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7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0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84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200.com/vb" TargetMode="External"/><Relationship Id="rId5" Type="http://schemas.openxmlformats.org/officeDocument/2006/relationships/hyperlink" Target="http://www.kl200.com/vb" TargetMode="External"/><Relationship Id="rId4" Type="http://schemas.openxmlformats.org/officeDocument/2006/relationships/hyperlink" Target="http://www.kl200.com/vb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1053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2012-07-01T02:31:00Z</dcterms:created>
  <dcterms:modified xsi:type="dcterms:W3CDTF">2012-07-01T02:31:00Z</dcterms:modified>
</cp:coreProperties>
</file>