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95" w:rsidRDefault="00443477">
      <w:pPr>
        <w:rPr>
          <w:rFonts w:hint="cs"/>
        </w:rPr>
      </w:pP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يقرأ على الطالبات من قبل المعلمة أو إحدى الطالبات بأسلوب أدبي راقٍ </w:t>
      </w:r>
      <w:proofErr w:type="spellStart"/>
      <w:r>
        <w:rPr>
          <w:rFonts w:ascii="Arial" w:hAnsi="Arial" w:cs="Arial"/>
          <w:b/>
          <w:bCs/>
          <w:color w:val="155D93"/>
          <w:rtl/>
        </w:rPr>
        <w:t>.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بعد أن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 xml:space="preserve">يطلب منهن الانتباه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وتسجيل كل يفعل على السبورة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مقامة الأفعال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>الخمسة</w:t>
      </w:r>
      <w:r>
        <w:rPr>
          <w:rFonts w:ascii="Arial" w:hAnsi="Arial" w:cs="Arial"/>
          <w:b/>
          <w:bCs/>
          <w:color w:val="155D93"/>
        </w:rPr>
        <w:t>/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يوما وفي مجلس </w:t>
      </w:r>
      <w:proofErr w:type="spellStart"/>
      <w:r>
        <w:rPr>
          <w:rFonts w:ascii="Arial" w:hAnsi="Arial" w:cs="Arial"/>
          <w:b/>
          <w:bCs/>
          <w:color w:val="155D93"/>
          <w:rtl/>
        </w:rPr>
        <w:t>الأفعال,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قدم الفعل المضارع </w:t>
      </w:r>
      <w:proofErr w:type="spellStart"/>
      <w:r>
        <w:rPr>
          <w:rFonts w:ascii="Arial" w:hAnsi="Arial" w:cs="Arial"/>
          <w:b/>
          <w:bCs/>
          <w:color w:val="155D93"/>
          <w:rtl/>
        </w:rPr>
        <w:t>يختال,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متجردا من</w:t>
      </w:r>
      <w:r>
        <w:rPr>
          <w:rFonts w:ascii="Arial" w:hAnsi="Arial" w:cs="Arial"/>
          <w:b/>
          <w:bCs/>
          <w:color w:val="155D93"/>
        </w:rPr>
        <w:t xml:space="preserve"> </w:t>
      </w:r>
      <w:proofErr w:type="spellStart"/>
      <w:r>
        <w:rPr>
          <w:rFonts w:ascii="Arial" w:hAnsi="Arial" w:cs="Arial"/>
          <w:b/>
          <w:bCs/>
          <w:color w:val="155D93"/>
          <w:rtl/>
        </w:rPr>
        <w:t>الضمائر,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وكأنما إلى السماء طائر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قابله الضمير (واو الجماعة </w:t>
      </w:r>
      <w:proofErr w:type="spellStart"/>
      <w:r>
        <w:rPr>
          <w:rFonts w:ascii="Arial" w:hAnsi="Arial" w:cs="Arial"/>
          <w:b/>
          <w:bCs/>
          <w:color w:val="155D93"/>
          <w:rtl/>
        </w:rPr>
        <w:t>)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وطلب منه أن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 xml:space="preserve">يسند إليه في قناعة. وافق الفعل المضارع دون </w:t>
      </w:r>
      <w:proofErr w:type="spellStart"/>
      <w:r>
        <w:rPr>
          <w:rFonts w:ascii="Arial" w:hAnsi="Arial" w:cs="Arial"/>
          <w:b/>
          <w:bCs/>
          <w:color w:val="155D93"/>
          <w:rtl/>
        </w:rPr>
        <w:t>تردد,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أو عناد وتشدد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قال الفعل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>المضارع</w:t>
      </w:r>
      <w:r>
        <w:rPr>
          <w:rFonts w:ascii="Arial" w:hAnsi="Arial" w:cs="Arial"/>
          <w:b/>
          <w:bCs/>
          <w:color w:val="155D93"/>
        </w:rPr>
        <w:t>: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أنا الآن (يفْعَل </w:t>
      </w:r>
      <w:proofErr w:type="spellStart"/>
      <w:r>
        <w:rPr>
          <w:rFonts w:ascii="Arial" w:hAnsi="Arial" w:cs="Arial"/>
          <w:b/>
          <w:bCs/>
          <w:color w:val="155D93"/>
          <w:rtl/>
        </w:rPr>
        <w:t>)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وعند إسنادي إلى واو الجماعة أصبح </w:t>
      </w:r>
      <w:proofErr w:type="spellStart"/>
      <w:r>
        <w:rPr>
          <w:rFonts w:ascii="Arial" w:hAnsi="Arial" w:cs="Arial"/>
          <w:b/>
          <w:bCs/>
          <w:color w:val="155D93"/>
          <w:rtl/>
        </w:rPr>
        <w:t>: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يفعلون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>وتفعلون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هذان فعلان إن كنتم يا سامعيَّ تعقلون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قال الضمير (ألف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>الاثنين</w:t>
      </w:r>
      <w:r>
        <w:rPr>
          <w:rFonts w:ascii="Arial" w:hAnsi="Arial" w:cs="Arial"/>
          <w:b/>
          <w:bCs/>
          <w:color w:val="155D93"/>
        </w:rPr>
        <w:t>):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اتصل </w:t>
      </w:r>
      <w:proofErr w:type="spellStart"/>
      <w:r>
        <w:rPr>
          <w:rFonts w:ascii="Arial" w:hAnsi="Arial" w:cs="Arial"/>
          <w:b/>
          <w:bCs/>
          <w:color w:val="155D93"/>
          <w:rtl/>
        </w:rPr>
        <w:t>بي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لتصبح معي فعلين آخرين</w:t>
      </w:r>
      <w:r>
        <w:rPr>
          <w:rFonts w:ascii="Arial" w:hAnsi="Arial" w:cs="Arial"/>
          <w:b/>
          <w:bCs/>
          <w:color w:val="155D93"/>
        </w:rPr>
        <w:t xml:space="preserve"> 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رد المضارع قائلا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وفي شوق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>متسائلا</w:t>
      </w:r>
      <w:r>
        <w:rPr>
          <w:rFonts w:ascii="Arial" w:hAnsi="Arial" w:cs="Arial"/>
          <w:b/>
          <w:bCs/>
          <w:color w:val="155D93"/>
        </w:rPr>
        <w:t>: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كيف يكون ذاك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سدد الله </w:t>
      </w:r>
      <w:proofErr w:type="spellStart"/>
      <w:r>
        <w:rPr>
          <w:rFonts w:ascii="Arial" w:hAnsi="Arial" w:cs="Arial"/>
          <w:b/>
          <w:bCs/>
          <w:color w:val="155D93"/>
          <w:rtl/>
        </w:rPr>
        <w:t>خطاك؟</w:t>
      </w:r>
      <w:proofErr w:type="spellEnd"/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يفعلان وتفعلان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مثل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>يعملان وتعملان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فهمت الآن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مع واو الجماعة </w:t>
      </w:r>
      <w:proofErr w:type="spellStart"/>
      <w:r>
        <w:rPr>
          <w:rFonts w:ascii="Arial" w:hAnsi="Arial" w:cs="Arial"/>
          <w:b/>
          <w:bCs/>
          <w:color w:val="155D93"/>
          <w:rtl/>
        </w:rPr>
        <w:t>فعلان,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ومع ألف الاثنين فعلان</w:t>
      </w:r>
      <w:r>
        <w:rPr>
          <w:rFonts w:ascii="Arial" w:hAnsi="Arial" w:cs="Arial"/>
          <w:b/>
          <w:bCs/>
          <w:color w:val="155D93"/>
        </w:rPr>
        <w:t xml:space="preserve">. </w:t>
      </w:r>
      <w:r>
        <w:rPr>
          <w:rFonts w:ascii="Arial" w:hAnsi="Arial" w:cs="Arial"/>
          <w:b/>
          <w:bCs/>
          <w:color w:val="155D93"/>
          <w:rtl/>
        </w:rPr>
        <w:t>كم أنا سعيد وفرحان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أنا الفعل </w:t>
      </w:r>
      <w:proofErr w:type="spellStart"/>
      <w:r>
        <w:rPr>
          <w:rFonts w:ascii="Arial" w:hAnsi="Arial" w:cs="Arial"/>
          <w:b/>
          <w:bCs/>
          <w:color w:val="155D93"/>
          <w:rtl/>
        </w:rPr>
        <w:t>الخطير,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فهل من </w:t>
      </w:r>
      <w:proofErr w:type="spellStart"/>
      <w:r>
        <w:rPr>
          <w:rFonts w:ascii="Arial" w:hAnsi="Arial" w:cs="Arial"/>
          <w:b/>
          <w:bCs/>
          <w:color w:val="155D93"/>
          <w:rtl/>
        </w:rPr>
        <w:t>ضمير؟</w:t>
      </w:r>
      <w:proofErr w:type="spellEnd"/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وفجأة</w:t>
      </w:r>
      <w:r>
        <w:rPr>
          <w:rFonts w:ascii="Arial" w:hAnsi="Arial" w:cs="Arial"/>
          <w:b/>
          <w:bCs/>
          <w:color w:val="155D93"/>
        </w:rPr>
        <w:t xml:space="preserve"> !!!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جاء من أقصى المجلس ضمير </w:t>
      </w:r>
      <w:proofErr w:type="spellStart"/>
      <w:r>
        <w:rPr>
          <w:rFonts w:ascii="Arial" w:hAnsi="Arial" w:cs="Arial"/>
          <w:b/>
          <w:bCs/>
          <w:color w:val="155D93"/>
          <w:rtl/>
        </w:rPr>
        <w:t>يسعى,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ياء المخاطبة </w:t>
      </w:r>
      <w:proofErr w:type="spellStart"/>
      <w:r>
        <w:rPr>
          <w:rFonts w:ascii="Arial" w:hAnsi="Arial" w:cs="Arial"/>
          <w:b/>
          <w:bCs/>
          <w:color w:val="155D93"/>
          <w:rtl/>
        </w:rPr>
        <w:t>يدعى؟</w:t>
      </w:r>
      <w:proofErr w:type="spellEnd"/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ونادى</w:t>
      </w:r>
      <w:r>
        <w:rPr>
          <w:rFonts w:ascii="Arial" w:hAnsi="Arial" w:cs="Arial"/>
          <w:b/>
          <w:bCs/>
          <w:color w:val="155D93"/>
        </w:rPr>
        <w:t>: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أيها الفعل</w:t>
      </w:r>
      <w:r>
        <w:rPr>
          <w:rFonts w:ascii="Arial" w:hAnsi="Arial" w:cs="Arial"/>
          <w:b/>
          <w:bCs/>
          <w:color w:val="155D93"/>
        </w:rPr>
        <w:t xml:space="preserve"> </w:t>
      </w:r>
      <w:proofErr w:type="spellStart"/>
      <w:r>
        <w:rPr>
          <w:rFonts w:ascii="Arial" w:hAnsi="Arial" w:cs="Arial"/>
          <w:b/>
          <w:bCs/>
          <w:color w:val="155D93"/>
          <w:rtl/>
        </w:rPr>
        <w:t>المضارع,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يا المخاطبة إليك تسارع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رد المضارع وقال</w:t>
      </w:r>
      <w:r>
        <w:rPr>
          <w:rFonts w:ascii="Arial" w:hAnsi="Arial" w:cs="Arial"/>
          <w:b/>
          <w:bCs/>
          <w:color w:val="155D93"/>
        </w:rPr>
        <w:t>: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ها أنا أيتها الياء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قد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>أجبت النداء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قالت الياء</w:t>
      </w:r>
      <w:r>
        <w:rPr>
          <w:rFonts w:ascii="Arial" w:hAnsi="Arial" w:cs="Arial"/>
          <w:b/>
          <w:bCs/>
          <w:color w:val="155D93"/>
        </w:rPr>
        <w:t>: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معي ستكون الفعل الخامس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فكن نبيها أيها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>الدارس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أنت تفعل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ومعي تفعلين. هذا الأولى والأفضل. وإياك أن تقول</w:t>
      </w:r>
      <w:r>
        <w:rPr>
          <w:rFonts w:ascii="Arial" w:hAnsi="Arial" w:cs="Arial"/>
          <w:b/>
          <w:bCs/>
          <w:color w:val="155D93"/>
        </w:rPr>
        <w:t xml:space="preserve"> </w:t>
      </w:r>
      <w:proofErr w:type="spellStart"/>
      <w:r>
        <w:rPr>
          <w:rFonts w:ascii="Arial" w:hAnsi="Arial" w:cs="Arial"/>
          <w:b/>
          <w:bCs/>
          <w:color w:val="155D93"/>
          <w:rtl/>
        </w:rPr>
        <w:t>يفعلين</w:t>
      </w:r>
      <w:proofErr w:type="spellEnd"/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ــــــ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يوجه سؤال للطالبات</w:t>
      </w:r>
      <w:r>
        <w:rPr>
          <w:rFonts w:ascii="Arial" w:hAnsi="Arial" w:cs="Arial"/>
          <w:b/>
          <w:bCs/>
          <w:color w:val="155D93"/>
        </w:rPr>
        <w:t>: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كم فعلا مر بك في المقامة غير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 xml:space="preserve">الفعل الأساسي </w:t>
      </w:r>
      <w:proofErr w:type="spellStart"/>
      <w:r>
        <w:rPr>
          <w:rFonts w:ascii="Arial" w:hAnsi="Arial" w:cs="Arial"/>
          <w:b/>
          <w:bCs/>
          <w:color w:val="155D93"/>
          <w:rtl/>
        </w:rPr>
        <w:t>(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يفعل </w:t>
      </w:r>
      <w:proofErr w:type="spellStart"/>
      <w:r>
        <w:rPr>
          <w:rFonts w:ascii="Arial" w:hAnsi="Arial" w:cs="Arial"/>
          <w:b/>
          <w:bCs/>
          <w:color w:val="155D93"/>
          <w:rtl/>
        </w:rPr>
        <w:t>)؟</w:t>
      </w:r>
      <w:proofErr w:type="spellEnd"/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ما الضمائر التي اتصلت بالفعل </w:t>
      </w:r>
      <w:proofErr w:type="spellStart"/>
      <w:r>
        <w:rPr>
          <w:rFonts w:ascii="Arial" w:hAnsi="Arial" w:cs="Arial"/>
          <w:b/>
          <w:bCs/>
          <w:color w:val="155D93"/>
          <w:rtl/>
        </w:rPr>
        <w:t>(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يفعل</w:t>
      </w:r>
      <w:r>
        <w:rPr>
          <w:rFonts w:ascii="Arial" w:hAnsi="Arial" w:cs="Arial"/>
          <w:b/>
          <w:bCs/>
          <w:color w:val="155D93"/>
        </w:rPr>
        <w:t>).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>يستنتج عنوان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>الدرس من قبل الطالبات</w:t>
      </w:r>
      <w:r>
        <w:rPr>
          <w:rFonts w:ascii="Arial" w:hAnsi="Arial" w:cs="Arial"/>
          <w:b/>
          <w:bCs/>
          <w:color w:val="155D93"/>
        </w:rPr>
        <w:t>.</w:t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</w:rPr>
        <w:br/>
      </w:r>
      <w:r>
        <w:rPr>
          <w:rFonts w:ascii="Arial" w:hAnsi="Arial" w:cs="Arial"/>
          <w:b/>
          <w:bCs/>
          <w:color w:val="155D93"/>
          <w:rtl/>
        </w:rPr>
        <w:t xml:space="preserve">ملاحظة ربما تسألين عن معنى مقامة </w:t>
      </w:r>
      <w:proofErr w:type="spellStart"/>
      <w:r>
        <w:rPr>
          <w:rFonts w:ascii="Arial" w:hAnsi="Arial" w:cs="Arial"/>
          <w:b/>
          <w:bCs/>
          <w:color w:val="155D93"/>
          <w:rtl/>
        </w:rPr>
        <w:t>,</w:t>
      </w:r>
      <w:proofErr w:type="spellEnd"/>
      <w:r>
        <w:rPr>
          <w:rFonts w:ascii="Arial" w:hAnsi="Arial" w:cs="Arial"/>
          <w:b/>
          <w:bCs/>
          <w:color w:val="155D93"/>
          <w:rtl/>
        </w:rPr>
        <w:t xml:space="preserve"> فكوني مستعدة</w:t>
      </w:r>
      <w:r>
        <w:rPr>
          <w:rFonts w:ascii="Arial" w:hAnsi="Arial" w:cs="Arial"/>
          <w:b/>
          <w:bCs/>
          <w:color w:val="155D93"/>
        </w:rPr>
        <w:t xml:space="preserve"> </w:t>
      </w:r>
      <w:r>
        <w:rPr>
          <w:rFonts w:ascii="Arial" w:hAnsi="Arial" w:cs="Arial"/>
          <w:b/>
          <w:bCs/>
          <w:color w:val="155D93"/>
          <w:rtl/>
        </w:rPr>
        <w:t>بالإجابة</w:t>
      </w:r>
    </w:p>
    <w:sectPr w:rsidR="00646395" w:rsidSect="00381A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43477"/>
    <w:rsid w:val="00381A6C"/>
    <w:rsid w:val="00443477"/>
    <w:rsid w:val="0064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Ahmed-Under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2013-12-15T15:05:00Z</dcterms:created>
  <dcterms:modified xsi:type="dcterms:W3CDTF">2013-12-15T15:06:00Z</dcterms:modified>
</cp:coreProperties>
</file>