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CellSpacing w:w="37" w:type="dxa"/>
        <w:tblCellMar>
          <w:top w:w="15" w:type="dxa"/>
          <w:left w:w="15" w:type="dxa"/>
          <w:bottom w:w="15" w:type="dxa"/>
          <w:right w:w="15" w:type="dxa"/>
        </w:tblCellMar>
        <w:tblLook w:val="04A0"/>
      </w:tblPr>
      <w:tblGrid>
        <w:gridCol w:w="8337"/>
        <w:gridCol w:w="147"/>
      </w:tblGrid>
      <w:tr w:rsidR="000F75A7" w:rsidRPr="000F75A7" w:rsidTr="000F75A7">
        <w:trPr>
          <w:gridAfter w:val="1"/>
          <w:tblCellSpacing w:w="37" w:type="dxa"/>
        </w:trPr>
        <w:tc>
          <w:tcPr>
            <w:tcW w:w="0" w:type="auto"/>
            <w:vAlign w:val="center"/>
            <w:hideMark/>
          </w:tcPr>
          <w:p w:rsidR="000F75A7" w:rsidRPr="000F75A7" w:rsidRDefault="000F75A7" w:rsidP="000F75A7">
            <w:pPr>
              <w:spacing w:after="240" w:line="240" w:lineRule="auto"/>
              <w:jc w:val="center"/>
              <w:rPr>
                <w:rFonts w:ascii="Traditional Arabic" w:eastAsia="Times New Roman" w:hAnsi="Traditional Arabic" w:cs="Traditional Arabic"/>
                <w:sz w:val="36"/>
                <w:szCs w:val="36"/>
                <w:rtl/>
              </w:rPr>
            </w:pPr>
            <w:r w:rsidRPr="000F75A7">
              <w:rPr>
                <w:rFonts w:ascii="Traditional Arabic" w:eastAsia="Times New Roman" w:hAnsi="Traditional Arabic" w:cs="Traditional Arabic"/>
                <w:sz w:val="36"/>
                <w:szCs w:val="36"/>
                <w:rtl/>
              </w:rPr>
              <w:t>أحكام الميــم الساكنـــة</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وبعد أن انتهينا من حكم النون والميم المشددتين ننتقل إلى حكم الميم الساكنة من حيث الإخفاء والإدغام والإظهار متى تخفى ومتى تدغم ومتى تظهر وكيف ننطق </w:t>
            </w:r>
            <w:proofErr w:type="spellStart"/>
            <w:r w:rsidRPr="000F75A7">
              <w:rPr>
                <w:rFonts w:ascii="Traditional Arabic" w:eastAsia="Times New Roman" w:hAnsi="Traditional Arabic" w:cs="Traditional Arabic"/>
                <w:sz w:val="36"/>
                <w:szCs w:val="36"/>
                <w:rtl/>
              </w:rPr>
              <w:t>بها</w:t>
            </w:r>
            <w:proofErr w:type="spellEnd"/>
            <w:r w:rsidRPr="000F75A7">
              <w:rPr>
                <w:rFonts w:ascii="Traditional Arabic" w:eastAsia="Times New Roman" w:hAnsi="Traditional Arabic" w:cs="Traditional Arabic"/>
                <w:sz w:val="36"/>
                <w:szCs w:val="36"/>
                <w:rtl/>
              </w:rPr>
              <w:t xml:space="preserve"> في كل حالة من هذه الحالات .</w:t>
            </w:r>
          </w:p>
          <w:p w:rsidR="000F75A7" w:rsidRPr="000F75A7" w:rsidRDefault="000F75A7" w:rsidP="000F75A7">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0" w:name="1"/>
            <w:r w:rsidRPr="000F75A7">
              <w:rPr>
                <w:rFonts w:ascii="Traditional Arabic" w:eastAsia="Times New Roman" w:hAnsi="Traditional Arabic" w:cs="Traditional Arabic"/>
                <w:b/>
                <w:bCs/>
                <w:color w:val="999999"/>
                <w:sz w:val="36"/>
                <w:szCs w:val="36"/>
                <w:rtl/>
              </w:rPr>
              <w:t xml:space="preserve">أولاً </w:t>
            </w:r>
            <w:proofErr w:type="spellStart"/>
            <w:r w:rsidRPr="000F75A7">
              <w:rPr>
                <w:rFonts w:ascii="Traditional Arabic" w:eastAsia="Times New Roman" w:hAnsi="Traditional Arabic" w:cs="Traditional Arabic"/>
                <w:b/>
                <w:bCs/>
                <w:color w:val="999999"/>
                <w:sz w:val="36"/>
                <w:szCs w:val="36"/>
                <w:rtl/>
              </w:rPr>
              <w:t>:</w:t>
            </w:r>
            <w:proofErr w:type="spellEnd"/>
            <w:r w:rsidRPr="000F75A7">
              <w:rPr>
                <w:rFonts w:ascii="Traditional Arabic" w:eastAsia="Times New Roman" w:hAnsi="Traditional Arabic" w:cs="Traditional Arabic"/>
                <w:b/>
                <w:bCs/>
                <w:color w:val="999999"/>
                <w:sz w:val="36"/>
                <w:szCs w:val="36"/>
                <w:rtl/>
              </w:rPr>
              <w:t xml:space="preserve"> الإخفاء الشفوي :</w:t>
            </w:r>
            <w:bookmarkEnd w:id="0"/>
          </w:p>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tl/>
              </w:rPr>
              <w:t xml:space="preserve">ويكون ذلك إذا وقع بعد الميم الساكنة حرف الباء مباشرة سواء كانت الميم أصلية في الكلمة </w:t>
            </w:r>
            <w:proofErr w:type="spellStart"/>
            <w:r w:rsidRPr="000F75A7">
              <w:rPr>
                <w:rFonts w:ascii="Traditional Arabic" w:eastAsia="Times New Roman" w:hAnsi="Traditional Arabic" w:cs="Traditional Arabic"/>
                <w:sz w:val="36"/>
                <w:szCs w:val="36"/>
                <w:rtl/>
              </w:rPr>
              <w:t>مثل"</w:t>
            </w:r>
            <w:proofErr w:type="spellEnd"/>
            <w:r w:rsidRPr="000F75A7">
              <w:rPr>
                <w:rFonts w:ascii="Traditional Arabic" w:eastAsia="Times New Roman" w:hAnsi="Traditional Arabic" w:cs="Traditional Arabic"/>
                <w:sz w:val="36"/>
                <w:szCs w:val="36"/>
                <w:rtl/>
              </w:rPr>
              <w:t xml:space="preserve"> يعتصم بالله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"http://www.al-eman.com/tagweed/viewAya.htm?ex=102"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w:t>
            </w:r>
            <w:proofErr w:type="spellStart"/>
            <w:r w:rsidRPr="000F75A7">
              <w:rPr>
                <w:rFonts w:ascii="Traditional Arabic" w:eastAsia="Times New Roman" w:hAnsi="Traditional Arabic" w:cs="Traditional Arabic"/>
                <w:color w:val="0000FF"/>
                <w:sz w:val="36"/>
                <w:szCs w:val="36"/>
                <w:rtl/>
              </w:rPr>
              <w:t>وَمَنْيَعْتَصِمْ</w:t>
            </w:r>
            <w:proofErr w:type="spellEnd"/>
            <w:r w:rsidRPr="000F75A7">
              <w:rPr>
                <w:rFonts w:ascii="Traditional Arabic" w:eastAsia="Times New Roman" w:hAnsi="Traditional Arabic" w:cs="Traditional Arabic"/>
                <w:color w:val="0000FF"/>
                <w:sz w:val="36"/>
                <w:szCs w:val="36"/>
                <w:rtl/>
              </w:rPr>
              <w:t xml:space="preserve"> بِاللَّهِ فَقَدْ هُدِيَ إِلَى صِرَاطٍ مُسْتَقِيمٍ</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آل عمران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101) أم غير أصلية كميم الجمع في قوله "الذي أنتم </w:t>
            </w:r>
            <w:proofErr w:type="spellStart"/>
            <w:r w:rsidRPr="000F75A7">
              <w:rPr>
                <w:rFonts w:ascii="Traditional Arabic" w:eastAsia="Times New Roman" w:hAnsi="Traditional Arabic" w:cs="Traditional Arabic"/>
                <w:sz w:val="36"/>
                <w:szCs w:val="36"/>
                <w:rtl/>
              </w:rPr>
              <w:t>به</w:t>
            </w:r>
            <w:proofErr w:type="spellEnd"/>
            <w:r w:rsidRPr="000F75A7">
              <w:rPr>
                <w:rFonts w:ascii="Traditional Arabic" w:eastAsia="Times New Roman" w:hAnsi="Traditional Arabic" w:cs="Traditional Arabic"/>
                <w:sz w:val="36"/>
                <w:szCs w:val="36"/>
                <w:rtl/>
              </w:rPr>
              <w:t xml:space="preserve"> مؤمنون ،من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"http://www.al-eman.com/tagweed/viewAya.htm?ex=103"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{وَكُلُوا مِمَّا رَزَقَكُمْ اللَّهُ حَلالا طَيِّبًا وَاتَّقُوا اللَّهَ الَّذِي أَنْتُمْ </w:t>
            </w:r>
            <w:proofErr w:type="spellStart"/>
            <w:r w:rsidRPr="000F75A7">
              <w:rPr>
                <w:rFonts w:ascii="Traditional Arabic" w:eastAsia="Times New Roman" w:hAnsi="Traditional Arabic" w:cs="Traditional Arabic"/>
                <w:color w:val="0000FF"/>
                <w:sz w:val="36"/>
                <w:szCs w:val="36"/>
                <w:rtl/>
              </w:rPr>
              <w:t>بِهِ</w:t>
            </w:r>
            <w:proofErr w:type="spellEnd"/>
            <w:r w:rsidRPr="000F75A7">
              <w:rPr>
                <w:rFonts w:ascii="Traditional Arabic" w:eastAsia="Times New Roman" w:hAnsi="Traditional Arabic" w:cs="Traditional Arabic"/>
                <w:color w:val="0000FF"/>
                <w:sz w:val="36"/>
                <w:szCs w:val="36"/>
                <w:rtl/>
              </w:rPr>
              <w:t> </w:t>
            </w:r>
            <w:proofErr w:type="spellStart"/>
            <w:r w:rsidRPr="000F75A7">
              <w:rPr>
                <w:rFonts w:ascii="Traditional Arabic" w:eastAsia="Times New Roman" w:hAnsi="Traditional Arabic" w:cs="Traditional Arabic"/>
                <w:color w:val="0000FF"/>
                <w:sz w:val="36"/>
                <w:szCs w:val="36"/>
                <w:rtl/>
              </w:rPr>
              <w:t>أؤْمِنُونَ}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المائدة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88</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وسمي هذا النوع من الإخفاء شفوياً لخروج الميم والباء من الشفتين </w:t>
            </w:r>
            <w:proofErr w:type="spellStart"/>
            <w:r w:rsidRPr="000F75A7">
              <w:rPr>
                <w:rFonts w:ascii="Traditional Arabic" w:eastAsia="Times New Roman" w:hAnsi="Traditional Arabic" w:cs="Traditional Arabic"/>
                <w:sz w:val="36"/>
                <w:szCs w:val="36"/>
                <w:rtl/>
              </w:rPr>
              <w:t>.</w:t>
            </w:r>
            <w:proofErr w:type="spellEnd"/>
          </w:p>
        </w:tc>
      </w:tr>
      <w:tr w:rsidR="000F75A7" w:rsidRPr="000F75A7" w:rsidTr="000F75A7">
        <w:trPr>
          <w:tblCellSpacing w:w="37" w:type="dxa"/>
        </w:trPr>
        <w:tc>
          <w:tcPr>
            <w:tcW w:w="0" w:type="auto"/>
            <w:gridSpan w:val="2"/>
            <w:vAlign w:val="center"/>
            <w:hideMark/>
          </w:tcPr>
          <w:p w:rsidR="000F75A7" w:rsidRPr="000F75A7" w:rsidRDefault="000F75A7" w:rsidP="000F75A7">
            <w:pPr>
              <w:spacing w:after="0" w:line="240" w:lineRule="auto"/>
              <w:jc w:val="center"/>
              <w:rPr>
                <w:rFonts w:ascii="Traditional Arabic" w:eastAsia="Times New Roman" w:hAnsi="Traditional Arabic" w:cs="Traditional Arabic"/>
                <w:sz w:val="36"/>
                <w:szCs w:val="36"/>
              </w:rPr>
            </w:pPr>
            <w:hyperlink r:id="rId4" w:anchor="main" w:history="1">
              <w:r w:rsidRPr="000F75A7">
                <w:rPr>
                  <w:rFonts w:ascii="Traditional Arabic" w:eastAsia="Times New Roman" w:hAnsi="Traditional Arabic" w:cs="Traditional Arabic"/>
                  <w:color w:val="FFFFFF"/>
                  <w:sz w:val="36"/>
                  <w:szCs w:val="36"/>
                  <w:rtl/>
                </w:rPr>
                <w:t>رجوع</w:t>
              </w:r>
            </w:hyperlink>
          </w:p>
        </w:tc>
      </w:tr>
      <w:tr w:rsidR="000F75A7" w:rsidRPr="000F75A7" w:rsidTr="000F75A7">
        <w:trPr>
          <w:tblCellSpacing w:w="37" w:type="dxa"/>
        </w:trPr>
        <w:tc>
          <w:tcPr>
            <w:tcW w:w="0" w:type="auto"/>
            <w:vAlign w:val="center"/>
            <w:hideMark/>
          </w:tcPr>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Pr>
              <w:pict>
                <v:rect id="_x0000_i1025" style="width:0;height:1.5pt" o:hralign="center" o:hrstd="t" o:hr="t" fillcolor="#a0a0a0" stroked="f"/>
              </w:pict>
            </w:r>
          </w:p>
        </w:tc>
        <w:tc>
          <w:tcPr>
            <w:tcW w:w="0" w:type="auto"/>
            <w:vAlign w:val="center"/>
            <w:hideMark/>
          </w:tcPr>
          <w:p w:rsidR="000F75A7" w:rsidRPr="000F75A7" w:rsidRDefault="000F75A7" w:rsidP="000F75A7">
            <w:pPr>
              <w:bidi w:val="0"/>
              <w:spacing w:after="0" w:line="240" w:lineRule="auto"/>
              <w:jc w:val="center"/>
              <w:rPr>
                <w:rFonts w:ascii="Traditional Arabic" w:eastAsia="Times New Roman" w:hAnsi="Traditional Arabic" w:cs="Traditional Arabic"/>
                <w:sz w:val="36"/>
                <w:szCs w:val="36"/>
              </w:rPr>
            </w:pPr>
          </w:p>
        </w:tc>
      </w:tr>
      <w:tr w:rsidR="000F75A7" w:rsidRPr="000F75A7" w:rsidTr="000F75A7">
        <w:trPr>
          <w:tblCellSpacing w:w="37" w:type="dxa"/>
        </w:trPr>
        <w:tc>
          <w:tcPr>
            <w:tcW w:w="0" w:type="auto"/>
            <w:vAlign w:val="center"/>
            <w:hideMark/>
          </w:tcPr>
          <w:p w:rsidR="000F75A7" w:rsidRPr="000F75A7" w:rsidRDefault="000F75A7" w:rsidP="000F75A7">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1" w:name="2"/>
            <w:r w:rsidRPr="000F75A7">
              <w:rPr>
                <w:rFonts w:ascii="Traditional Arabic" w:eastAsia="Times New Roman" w:hAnsi="Traditional Arabic" w:cs="Traditional Arabic"/>
                <w:b/>
                <w:bCs/>
                <w:color w:val="999999"/>
                <w:sz w:val="36"/>
                <w:szCs w:val="36"/>
                <w:rtl/>
              </w:rPr>
              <w:t xml:space="preserve">ثانياً </w:t>
            </w:r>
            <w:proofErr w:type="spellStart"/>
            <w:r w:rsidRPr="000F75A7">
              <w:rPr>
                <w:rFonts w:ascii="Traditional Arabic" w:eastAsia="Times New Roman" w:hAnsi="Traditional Arabic" w:cs="Traditional Arabic"/>
                <w:b/>
                <w:bCs/>
                <w:color w:val="999999"/>
                <w:sz w:val="36"/>
                <w:szCs w:val="36"/>
                <w:rtl/>
              </w:rPr>
              <w:t>:</w:t>
            </w:r>
            <w:proofErr w:type="spellEnd"/>
            <w:r w:rsidRPr="000F75A7">
              <w:rPr>
                <w:rFonts w:ascii="Traditional Arabic" w:eastAsia="Times New Roman" w:hAnsi="Traditional Arabic" w:cs="Traditional Arabic"/>
                <w:b/>
                <w:bCs/>
                <w:color w:val="999999"/>
                <w:sz w:val="36"/>
                <w:szCs w:val="36"/>
                <w:rtl/>
              </w:rPr>
              <w:t xml:space="preserve"> الإدغام وجوباً</w:t>
            </w:r>
            <w:bookmarkEnd w:id="1"/>
          </w:p>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tl/>
              </w:rPr>
              <w:t xml:space="preserve">وذلك إذا وقع بعدها ميم أخرى متحركة مثل "هو الذي خلق لكم ما في الأرض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"http://www.al-eman.com/tagweed/viewAya.htm?ex=104"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{هُوَ الَّذِي خَلَقَ لَكُمْ مَا فِي الأَرْضِ جَمِيعًا ثُمَّ اسْتَوَى إِلَى السَّمَاءِ فَسَوَّاهُنَّ سَبْعَ سَمَاوَاتٍ وَهُوَ بِكُلِّ شَيْءٍ عَلِيمٌ </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البقرة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29) وهنا تدغم الميم الساكنة في الميم المتحركة وصارت ميماً واحدة مشددة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ويسمى هذا إدغاماً صغيراً ولابد من وجود الغنة فيه بمقدار حركتين </w:t>
            </w:r>
            <w:proofErr w:type="spellStart"/>
            <w:r w:rsidRPr="000F75A7">
              <w:rPr>
                <w:rFonts w:ascii="Traditional Arabic" w:eastAsia="Times New Roman" w:hAnsi="Traditional Arabic" w:cs="Traditional Arabic"/>
                <w:sz w:val="36"/>
                <w:szCs w:val="36"/>
                <w:rtl/>
              </w:rPr>
              <w:t>.</w:t>
            </w:r>
            <w:proofErr w:type="spellEnd"/>
          </w:p>
        </w:tc>
        <w:tc>
          <w:tcPr>
            <w:tcW w:w="0" w:type="auto"/>
            <w:vAlign w:val="center"/>
            <w:hideMark/>
          </w:tcPr>
          <w:p w:rsidR="000F75A7" w:rsidRPr="000F75A7" w:rsidRDefault="000F75A7" w:rsidP="000F75A7">
            <w:pPr>
              <w:bidi w:val="0"/>
              <w:spacing w:after="0" w:line="240" w:lineRule="auto"/>
              <w:jc w:val="center"/>
              <w:rPr>
                <w:rFonts w:ascii="Traditional Arabic" w:eastAsia="Times New Roman" w:hAnsi="Traditional Arabic" w:cs="Traditional Arabic"/>
                <w:sz w:val="36"/>
                <w:szCs w:val="36"/>
              </w:rPr>
            </w:pPr>
          </w:p>
        </w:tc>
      </w:tr>
      <w:tr w:rsidR="000F75A7" w:rsidRPr="000F75A7" w:rsidTr="000F75A7">
        <w:trPr>
          <w:tblCellSpacing w:w="37" w:type="dxa"/>
        </w:trPr>
        <w:tc>
          <w:tcPr>
            <w:tcW w:w="0" w:type="auto"/>
            <w:gridSpan w:val="2"/>
            <w:vAlign w:val="center"/>
            <w:hideMark/>
          </w:tcPr>
          <w:p w:rsidR="000F75A7" w:rsidRPr="000F75A7" w:rsidRDefault="000F75A7" w:rsidP="000F75A7">
            <w:pPr>
              <w:spacing w:after="0" w:line="240" w:lineRule="auto"/>
              <w:jc w:val="center"/>
              <w:rPr>
                <w:rFonts w:ascii="Traditional Arabic" w:eastAsia="Times New Roman" w:hAnsi="Traditional Arabic" w:cs="Traditional Arabic"/>
                <w:sz w:val="36"/>
                <w:szCs w:val="36"/>
              </w:rPr>
            </w:pPr>
            <w:hyperlink r:id="rId5" w:anchor="main" w:history="1">
              <w:r w:rsidRPr="000F75A7">
                <w:rPr>
                  <w:rFonts w:ascii="Traditional Arabic" w:eastAsia="Times New Roman" w:hAnsi="Traditional Arabic" w:cs="Traditional Arabic"/>
                  <w:color w:val="FFFFFF"/>
                  <w:sz w:val="36"/>
                  <w:szCs w:val="36"/>
                  <w:rtl/>
                </w:rPr>
                <w:t>رجوع</w:t>
              </w:r>
            </w:hyperlink>
          </w:p>
        </w:tc>
      </w:tr>
      <w:tr w:rsidR="000F75A7" w:rsidRPr="000F75A7" w:rsidTr="000F75A7">
        <w:trPr>
          <w:tblCellSpacing w:w="37" w:type="dxa"/>
        </w:trPr>
        <w:tc>
          <w:tcPr>
            <w:tcW w:w="0" w:type="auto"/>
            <w:vAlign w:val="center"/>
            <w:hideMark/>
          </w:tcPr>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Pr>
              <w:pict>
                <v:rect id="_x0000_i1026" style="width:0;height:1.5pt" o:hralign="center" o:hrstd="t" o:hr="t" fillcolor="#a0a0a0" stroked="f"/>
              </w:pict>
            </w:r>
          </w:p>
        </w:tc>
        <w:tc>
          <w:tcPr>
            <w:tcW w:w="0" w:type="auto"/>
            <w:vAlign w:val="center"/>
            <w:hideMark/>
          </w:tcPr>
          <w:p w:rsidR="000F75A7" w:rsidRPr="000F75A7" w:rsidRDefault="000F75A7" w:rsidP="000F75A7">
            <w:pPr>
              <w:bidi w:val="0"/>
              <w:spacing w:after="0" w:line="240" w:lineRule="auto"/>
              <w:jc w:val="center"/>
              <w:rPr>
                <w:rFonts w:ascii="Traditional Arabic" w:eastAsia="Times New Roman" w:hAnsi="Traditional Arabic" w:cs="Traditional Arabic"/>
                <w:sz w:val="36"/>
                <w:szCs w:val="36"/>
              </w:rPr>
            </w:pPr>
          </w:p>
        </w:tc>
      </w:tr>
      <w:tr w:rsidR="000F75A7" w:rsidRPr="000F75A7" w:rsidTr="000F75A7">
        <w:trPr>
          <w:tblCellSpacing w:w="37" w:type="dxa"/>
        </w:trPr>
        <w:tc>
          <w:tcPr>
            <w:tcW w:w="0" w:type="auto"/>
            <w:vAlign w:val="center"/>
            <w:hideMark/>
          </w:tcPr>
          <w:p w:rsidR="000F75A7" w:rsidRPr="000F75A7" w:rsidRDefault="000F75A7" w:rsidP="000F75A7">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2" w:name="3"/>
            <w:r w:rsidRPr="000F75A7">
              <w:rPr>
                <w:rFonts w:ascii="Traditional Arabic" w:eastAsia="Times New Roman" w:hAnsi="Traditional Arabic" w:cs="Traditional Arabic"/>
                <w:b/>
                <w:bCs/>
                <w:color w:val="999999"/>
                <w:sz w:val="36"/>
                <w:szCs w:val="36"/>
                <w:rtl/>
              </w:rPr>
              <w:lastRenderedPageBreak/>
              <w:t xml:space="preserve">ثالثًا </w:t>
            </w:r>
            <w:proofErr w:type="spellStart"/>
            <w:r w:rsidRPr="000F75A7">
              <w:rPr>
                <w:rFonts w:ascii="Traditional Arabic" w:eastAsia="Times New Roman" w:hAnsi="Traditional Arabic" w:cs="Traditional Arabic"/>
                <w:b/>
                <w:bCs/>
                <w:color w:val="999999"/>
                <w:sz w:val="36"/>
                <w:szCs w:val="36"/>
                <w:rtl/>
              </w:rPr>
              <w:t>:</w:t>
            </w:r>
            <w:proofErr w:type="spellEnd"/>
            <w:r w:rsidRPr="000F75A7">
              <w:rPr>
                <w:rFonts w:ascii="Traditional Arabic" w:eastAsia="Times New Roman" w:hAnsi="Traditional Arabic" w:cs="Traditional Arabic"/>
                <w:b/>
                <w:bCs/>
                <w:color w:val="999999"/>
                <w:sz w:val="36"/>
                <w:szCs w:val="36"/>
                <w:rtl/>
              </w:rPr>
              <w:t xml:space="preserve"> الإظهار الشفوي</w:t>
            </w:r>
            <w:bookmarkEnd w:id="2"/>
          </w:p>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وهو أن يقع بعد الميم الساكنة أي حرف من حروف الهجاء عدا حرف الباء والميم وباقي الحروف إذا وقعت بعد الميم الساكنة وجب إظهار الميم الساكنة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ولقد تتبع بعضهم الميم الساكنة قبل حروف الهجاء فوجدوا أنها لم تقع في كلمة واحدة قبل ثمانية من حروف الهجاء هي "الجيم والخاء والذال والصاد والظاء والغين والفاء والقاف </w:t>
            </w:r>
            <w:proofErr w:type="spellStart"/>
            <w:r w:rsidRPr="000F75A7">
              <w:rPr>
                <w:rFonts w:ascii="Traditional Arabic" w:eastAsia="Times New Roman" w:hAnsi="Traditional Arabic" w:cs="Traditional Arabic"/>
                <w:sz w:val="36"/>
                <w:szCs w:val="36"/>
                <w:rtl/>
              </w:rPr>
              <w:t>".</w:t>
            </w:r>
            <w:proofErr w:type="spellEnd"/>
          </w:p>
        </w:tc>
        <w:tc>
          <w:tcPr>
            <w:tcW w:w="0" w:type="auto"/>
            <w:vAlign w:val="center"/>
            <w:hideMark/>
          </w:tcPr>
          <w:p w:rsidR="000F75A7" w:rsidRPr="000F75A7" w:rsidRDefault="000F75A7" w:rsidP="000F75A7">
            <w:pPr>
              <w:bidi w:val="0"/>
              <w:spacing w:after="0" w:line="240" w:lineRule="auto"/>
              <w:jc w:val="center"/>
              <w:rPr>
                <w:rFonts w:ascii="Traditional Arabic" w:eastAsia="Times New Roman" w:hAnsi="Traditional Arabic" w:cs="Traditional Arabic"/>
                <w:sz w:val="36"/>
                <w:szCs w:val="36"/>
              </w:rPr>
            </w:pPr>
          </w:p>
        </w:tc>
      </w:tr>
      <w:tr w:rsidR="000F75A7" w:rsidRPr="000F75A7" w:rsidTr="000F75A7">
        <w:trPr>
          <w:tblCellSpacing w:w="37" w:type="dxa"/>
        </w:trPr>
        <w:tc>
          <w:tcPr>
            <w:tcW w:w="0" w:type="auto"/>
            <w:gridSpan w:val="2"/>
            <w:vAlign w:val="center"/>
            <w:hideMark/>
          </w:tcPr>
          <w:p w:rsidR="000F75A7" w:rsidRPr="000F75A7" w:rsidRDefault="000F75A7" w:rsidP="000F75A7">
            <w:pPr>
              <w:spacing w:after="0" w:line="240" w:lineRule="auto"/>
              <w:jc w:val="center"/>
              <w:rPr>
                <w:rFonts w:ascii="Traditional Arabic" w:eastAsia="Times New Roman" w:hAnsi="Traditional Arabic" w:cs="Traditional Arabic"/>
                <w:sz w:val="36"/>
                <w:szCs w:val="36"/>
              </w:rPr>
            </w:pPr>
            <w:hyperlink r:id="rId6" w:anchor="main" w:history="1">
              <w:r w:rsidRPr="000F75A7">
                <w:rPr>
                  <w:rFonts w:ascii="Traditional Arabic" w:eastAsia="Times New Roman" w:hAnsi="Traditional Arabic" w:cs="Traditional Arabic"/>
                  <w:color w:val="FFFFFF"/>
                  <w:sz w:val="36"/>
                  <w:szCs w:val="36"/>
                  <w:rtl/>
                </w:rPr>
                <w:t>رجوع</w:t>
              </w:r>
            </w:hyperlink>
          </w:p>
        </w:tc>
      </w:tr>
      <w:tr w:rsidR="000F75A7" w:rsidRPr="000F75A7" w:rsidTr="000F75A7">
        <w:trPr>
          <w:tblCellSpacing w:w="37" w:type="dxa"/>
        </w:trPr>
        <w:tc>
          <w:tcPr>
            <w:tcW w:w="0" w:type="auto"/>
            <w:vAlign w:val="center"/>
            <w:hideMark/>
          </w:tcPr>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Pr>
              <w:pict>
                <v:rect id="_x0000_i1027" style="width:0;height:1.5pt" o:hralign="center" o:hrstd="t" o:hr="t" fillcolor="#a0a0a0" stroked="f"/>
              </w:pict>
            </w:r>
          </w:p>
        </w:tc>
        <w:tc>
          <w:tcPr>
            <w:tcW w:w="0" w:type="auto"/>
            <w:vAlign w:val="center"/>
            <w:hideMark/>
          </w:tcPr>
          <w:p w:rsidR="000F75A7" w:rsidRPr="000F75A7" w:rsidRDefault="000F75A7" w:rsidP="000F75A7">
            <w:pPr>
              <w:bidi w:val="0"/>
              <w:spacing w:after="0" w:line="240" w:lineRule="auto"/>
              <w:jc w:val="center"/>
              <w:rPr>
                <w:rFonts w:ascii="Traditional Arabic" w:eastAsia="Times New Roman" w:hAnsi="Traditional Arabic" w:cs="Traditional Arabic"/>
                <w:sz w:val="36"/>
                <w:szCs w:val="36"/>
              </w:rPr>
            </w:pPr>
          </w:p>
        </w:tc>
      </w:tr>
      <w:tr w:rsidR="000F75A7" w:rsidRPr="000F75A7" w:rsidTr="000F75A7">
        <w:trPr>
          <w:tblCellSpacing w:w="37" w:type="dxa"/>
        </w:trPr>
        <w:tc>
          <w:tcPr>
            <w:tcW w:w="0" w:type="auto"/>
            <w:vAlign w:val="center"/>
            <w:hideMark/>
          </w:tcPr>
          <w:p w:rsidR="000F75A7" w:rsidRPr="000F75A7" w:rsidRDefault="000F75A7" w:rsidP="000F75A7">
            <w:pPr>
              <w:spacing w:before="100" w:beforeAutospacing="1" w:after="100" w:afterAutospacing="1" w:line="240" w:lineRule="auto"/>
              <w:jc w:val="center"/>
              <w:outlineLvl w:val="2"/>
              <w:rPr>
                <w:rFonts w:ascii="Traditional Arabic" w:eastAsia="Times New Roman" w:hAnsi="Traditional Arabic" w:cs="Traditional Arabic"/>
                <w:b/>
                <w:bCs/>
                <w:color w:val="999999"/>
                <w:sz w:val="36"/>
                <w:szCs w:val="36"/>
                <w:rtl/>
              </w:rPr>
            </w:pPr>
            <w:bookmarkStart w:id="3" w:name="4"/>
            <w:r w:rsidRPr="000F75A7">
              <w:rPr>
                <w:rFonts w:ascii="Traditional Arabic" w:eastAsia="Times New Roman" w:hAnsi="Traditional Arabic" w:cs="Traditional Arabic"/>
                <w:b/>
                <w:bCs/>
                <w:color w:val="999999"/>
                <w:sz w:val="36"/>
                <w:szCs w:val="36"/>
                <w:rtl/>
              </w:rPr>
              <w:t>أمثلة الإظهار الشفوي :</w:t>
            </w:r>
            <w:bookmarkEnd w:id="3"/>
          </w:p>
          <w:p w:rsidR="000F75A7" w:rsidRPr="000F75A7" w:rsidRDefault="000F75A7" w:rsidP="000F75A7">
            <w:pPr>
              <w:spacing w:after="0" w:line="240" w:lineRule="auto"/>
              <w:jc w:val="center"/>
              <w:rPr>
                <w:rFonts w:ascii="Traditional Arabic" w:eastAsia="Times New Roman" w:hAnsi="Traditional Arabic" w:cs="Traditional Arabic"/>
                <w:sz w:val="36"/>
                <w:szCs w:val="36"/>
              </w:rPr>
            </w:pPr>
            <w:r w:rsidRPr="000F75A7">
              <w:rPr>
                <w:rFonts w:ascii="Traditional Arabic" w:eastAsia="Times New Roman" w:hAnsi="Traditional Arabic" w:cs="Traditional Arabic"/>
                <w:sz w:val="36"/>
                <w:szCs w:val="36"/>
                <w:rtl/>
              </w:rPr>
              <w:t>الهمزة مع الميم الساكنة في كلمة مثل {الظمآن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"http://www.al-eman.com/tagweed/viewAya.htm?ex=105"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{وَالَّذِينَ كَفَرُوا أَعْمَالُهُمْ كَسَرَابٍ بِقِيعَةٍ يَحْسَبُهُ الظَّمْآنُ مَاءً حَتَّى إِذَا جَاءَهُ لَمْ يَجِدْهُ شَيْئًا وَوَجَدَ اللَّهَ عِنْدَهُ فَوَفَّاهُ حِسَابَهُ وَاللَّهُ سَرِيعُ الْحِسَابِ</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النور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39</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آتيناهم</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hyperlink r:id="rId7" w:tooltip="&lt;fmt:message key=&quot;view.aya&quot;/&gt;" w:history="1">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color w:val="0000FF"/>
                  <w:sz w:val="36"/>
                  <w:szCs w:val="36"/>
                  <w:rtl/>
                </w:rPr>
                <w:t xml:space="preserve"> قُلْ أَرَأَيْتُمْ شُرَكَاءَكُمْ الَّذِينَ تَدْعُونَ مِنْ دُونِ اللَّهِ أَرُونِي مَاذَا خَلَقُوا مِنْ الأَرْضِ أَمْ لَهُمْ شِرْكٌ فِي السَّمَاوَاتِ أَمْ آتَيْنَاهُمْ كِتَابًا فَهُمْ عَلَى بَيِّنَةٍ مِنْهُ بَلْ إِنْ يَعِدُ الظَّالِمُونَ بَعْضُهُمْ بَعْضًا إِلا غُرُورًا</w:t>
              </w:r>
              <w:proofErr w:type="spellStart"/>
              <w:r w:rsidRPr="000F75A7">
                <w:rPr>
                  <w:rFonts w:ascii="Traditional Arabic" w:eastAsia="Times New Roman" w:hAnsi="Traditional Arabic" w:cs="Traditional Arabic"/>
                  <w:color w:val="0000FF"/>
                  <w:sz w:val="36"/>
                  <w:szCs w:val="36"/>
                  <w:rtl/>
                </w:rPr>
                <w:t>} </w:t>
              </w:r>
              <w:proofErr w:type="spellEnd"/>
            </w:hyperlink>
            <w:r w:rsidRPr="000F75A7">
              <w:rPr>
                <w:rFonts w:ascii="Traditional Arabic" w:eastAsia="Times New Roman" w:hAnsi="Traditional Arabic" w:cs="Traditional Arabic"/>
                <w:sz w:val="36"/>
                <w:szCs w:val="36"/>
                <w:rtl/>
              </w:rPr>
              <w:t xml:space="preserve">(سورة فاطر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40</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التاء مع الميم الساكنة في كلمة مثل قوله تعالى {أمتا</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"http://www.al-eman.com/tagweed/viewAya.htm?ex=107"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{لا تَرَى فِيهَا عِوَجًا وَلا </w:t>
            </w:r>
            <w:proofErr w:type="spellStart"/>
            <w:r w:rsidRPr="000F75A7">
              <w:rPr>
                <w:rFonts w:ascii="Traditional Arabic" w:eastAsia="Times New Roman" w:hAnsi="Traditional Arabic" w:cs="Traditional Arabic"/>
                <w:color w:val="0000FF"/>
                <w:sz w:val="36"/>
                <w:szCs w:val="36"/>
                <w:rtl/>
              </w:rPr>
              <w:t>أَمْتًا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طه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107</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ومع الميم الساكنة في كلمتين مثل {أم تأمرهم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"http://www.al-eman.com/tagweed/viewAya.htm?ex=108"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أَمْ تَأْمُرُهُمْ أَحْلامُهُمْ بِهَذَا أَمْ هُمْ قَوْمٌ طاغون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الطور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32</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lastRenderedPageBreak/>
              <w:t>الثاء مع الميم الساكنة في كلمة واحدة مثل }أمثالها</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"http://www.al-eman.com/tagweed/viewAya.htm?ex=109"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{أَفَلَمْ يَسِيرُوا فِي الأَرْضِ فَيَنظُرُوا كَيْفَ كَانَ عَاقِبَةُ الَّذِينَ مِنْ قَبْلِهِمْ دَمَّرَ اللَّهُ عَلَيْهِمْ وَلِلْكَافِرِينَ </w:t>
            </w:r>
            <w:proofErr w:type="spellStart"/>
            <w:r w:rsidRPr="000F75A7">
              <w:rPr>
                <w:rFonts w:ascii="Traditional Arabic" w:eastAsia="Times New Roman" w:hAnsi="Traditional Arabic" w:cs="Traditional Arabic"/>
                <w:color w:val="0000FF"/>
                <w:sz w:val="36"/>
                <w:szCs w:val="36"/>
                <w:rtl/>
              </w:rPr>
              <w:t>أَمْثَالُهَا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محمد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10</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w:t>
            </w:r>
            <w:proofErr w:type="spellStart"/>
            <w:r w:rsidRPr="000F75A7">
              <w:rPr>
                <w:rFonts w:ascii="Traditional Arabic" w:eastAsia="Times New Roman" w:hAnsi="Traditional Arabic" w:cs="Traditional Arabic"/>
                <w:sz w:val="36"/>
                <w:szCs w:val="36"/>
                <w:rtl/>
              </w:rPr>
              <w:t>يميتكم</w:t>
            </w:r>
            <w:proofErr w:type="spellEnd"/>
            <w:r w:rsidRPr="000F75A7">
              <w:rPr>
                <w:rFonts w:ascii="Traditional Arabic" w:eastAsia="Times New Roman" w:hAnsi="Traditional Arabic" w:cs="Traditional Arabic"/>
                <w:sz w:val="36"/>
                <w:szCs w:val="36"/>
                <w:rtl/>
              </w:rPr>
              <w:t xml:space="preserve"> ثم</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"http://www.al-eman.com/tagweed/viewAya.htm?ex=500"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{كيف تكفرون بالله وكنتم أمواتا فأحياكم ثم </w:t>
            </w:r>
            <w:proofErr w:type="spellStart"/>
            <w:r w:rsidRPr="000F75A7">
              <w:rPr>
                <w:rFonts w:ascii="Traditional Arabic" w:eastAsia="Times New Roman" w:hAnsi="Traditional Arabic" w:cs="Traditional Arabic"/>
                <w:color w:val="0000FF"/>
                <w:sz w:val="36"/>
                <w:szCs w:val="36"/>
                <w:rtl/>
              </w:rPr>
              <w:t>يميتكم</w:t>
            </w:r>
            <w:proofErr w:type="spellEnd"/>
            <w:r w:rsidRPr="000F75A7">
              <w:rPr>
                <w:rFonts w:ascii="Traditional Arabic" w:eastAsia="Times New Roman" w:hAnsi="Traditional Arabic" w:cs="Traditional Arabic"/>
                <w:color w:val="0000FF"/>
                <w:sz w:val="36"/>
                <w:szCs w:val="36"/>
                <w:rtl/>
              </w:rPr>
              <w:t xml:space="preserve"> ثم يحييكم ثم إليه ترجعون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(البقرة:28</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الجيم مع الميم الساكنة في كلمتين مثل }أم جعلوا</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"http://www.al-eman.com/tagweed/viewAya.htm?ex=110"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أَمْ جَعَلُوا لِلَّهِ شُرَكَاءَ خَلَقُوا كَخَلْقِهِ فَتَشَابَهَ الْخَلْقُ عَلَيْهِمْ قُلْ اللَّهُ خَالِقُ كُلِّ شَيْءٍ وَهُوَ الْوَاحِدُ الْقَهَّارُ</w:t>
            </w:r>
            <w:proofErr w:type="spellStart"/>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color w:val="0000FF"/>
                <w:sz w:val="36"/>
                <w:szCs w:val="36"/>
                <w:rtl/>
              </w:rPr>
              <w:t xml:space="preserve"> (سورة الرعد </w:t>
            </w:r>
            <w:proofErr w:type="spellStart"/>
            <w:r w:rsidRPr="000F75A7">
              <w:rPr>
                <w:rFonts w:ascii="Traditional Arabic" w:eastAsia="Times New Roman" w:hAnsi="Traditional Arabic" w:cs="Traditional Arabic"/>
                <w:color w:val="0000FF"/>
                <w:sz w:val="36"/>
                <w:szCs w:val="36"/>
                <w:rtl/>
              </w:rPr>
              <w:t>الآية:</w:t>
            </w:r>
            <w:proofErr w:type="spellEnd"/>
            <w:r w:rsidRPr="000F75A7">
              <w:rPr>
                <w:rFonts w:ascii="Traditional Arabic" w:eastAsia="Times New Roman" w:hAnsi="Traditional Arabic" w:cs="Traditional Arabic"/>
                <w:color w:val="0000FF"/>
                <w:sz w:val="36"/>
                <w:szCs w:val="36"/>
                <w:rtl/>
              </w:rPr>
              <w:t xml:space="preserve"> 16</w:t>
            </w:r>
            <w:proofErr w:type="spellStart"/>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color w:val="0000FF"/>
                <w:sz w:val="36"/>
                <w:szCs w:val="36"/>
                <w:rtl/>
              </w:rPr>
              <w:t> </w:t>
            </w:r>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الرعد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16</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الحاء مع الميم الساكنة في كلمة واحدة مثل }يمحق{كما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"http://www.al-eman.com/tagweed/viewAya.htm?ex=111"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يَمْحَقُ اللَّهُ الرِّبَا وَيُرْبِي الصَّدَقَاتِ وَاللَّهُ لا يُحِبُّ كُلَّ كَفَّارٍ أَثِيمٍ</w:t>
            </w:r>
            <w:proofErr w:type="spellStart"/>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color w:val="0000FF"/>
                <w:sz w:val="36"/>
                <w:szCs w:val="36"/>
                <w:rtl/>
              </w:rPr>
              <w:t xml:space="preserve"> (سورة البقرة </w:t>
            </w:r>
            <w:proofErr w:type="spellStart"/>
            <w:r w:rsidRPr="000F75A7">
              <w:rPr>
                <w:rFonts w:ascii="Traditional Arabic" w:eastAsia="Times New Roman" w:hAnsi="Traditional Arabic" w:cs="Traditional Arabic"/>
                <w:color w:val="0000FF"/>
                <w:sz w:val="36"/>
                <w:szCs w:val="36"/>
                <w:rtl/>
              </w:rPr>
              <w:t>الآية:</w:t>
            </w:r>
            <w:proofErr w:type="spellEnd"/>
            <w:r w:rsidRPr="000F75A7">
              <w:rPr>
                <w:rFonts w:ascii="Traditional Arabic" w:eastAsia="Times New Roman" w:hAnsi="Traditional Arabic" w:cs="Traditional Arabic"/>
                <w:color w:val="0000FF"/>
                <w:sz w:val="36"/>
                <w:szCs w:val="36"/>
                <w:rtl/>
              </w:rPr>
              <w:t xml:space="preserve"> 276</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البقرة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276</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حسبتم</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"http://www.al-eman.com/tagweed/viewAya.htm?ex=112"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أَمْ حَسِبْتُمْ أَنْ تَدْخُلُوا الْجَنَّةَ وَلَمَّا يَعْلَمْ اللَّهُ الَّذِينَ جَاهَدُوا مِنْكُمْ وَيَعْلَمَ الصَّابِرِينَ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آل عمران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142</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الخاء مع الميم الساكنة في كلمتين مثل }أم خلقوا{كما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"http://www.al-eman.com/tagweed/viewAya.htm?ex=113"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أَمْ خُلِقُوا مِنْ غَيْرِ شَيْءٍ أَمْ هُمْ الْخَالِقُونَ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الطور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35</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الدال مع الميم الساكنة في كلمة واحدة مثل }يمددكم{كما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"http://www.al-eman.com/tagweed/viewAya.htm?ex=114"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وَيُمْدِدْكُمْ بِأَمْوَالٍ وَبَنِينَ وَيَجْعَلْ لَكُمْ جَنَّاتٍ وَيَجْعَلْ لَكُمْ أَنْهَارًا</w:t>
            </w:r>
            <w:proofErr w:type="spellStart"/>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نوح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12</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}عليهم دائرة</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"http://www.al-eman.com/tagweed/viewAya.htm?ex=115"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{وَمِنْ الأَعْرَابِ مَنْ يَتَّخِذُ مَا يُنفِقُ مَغْرَمًا وَيَتَرَبَّصُ بِكُمْ الدَّوَائِرَ عَلَيْهِمْ دَائِرَةُ السَّوْءِ وَاللَّهُ سَمِيعٌ عَلِيمٌ</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التوبة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98</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lastRenderedPageBreak/>
              <w:t xml:space="preserve">الذال مع الميم الساكنة في كلمتين مثل }اتبعتهم ذريتهم{كما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"http://www.al-eman.com/tagweed/viewAya.htm?ex=116"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{وَالَّذِينَ آمَنُوا وَاتَّبَعَتْهُمْ ذُرِّيَّتُهُمْ بِإِيمَانٍ أَلْحَقْنَا بِهِمْ ذُرِّيَّتَهُمْ وَمَا </w:t>
            </w:r>
            <w:proofErr w:type="spellStart"/>
            <w:r w:rsidRPr="000F75A7">
              <w:rPr>
                <w:rFonts w:ascii="Traditional Arabic" w:eastAsia="Times New Roman" w:hAnsi="Traditional Arabic" w:cs="Traditional Arabic"/>
                <w:color w:val="0000FF"/>
                <w:sz w:val="36"/>
                <w:szCs w:val="36"/>
                <w:rtl/>
              </w:rPr>
              <w:t>أَلَتْنَاهُمْ</w:t>
            </w:r>
            <w:proofErr w:type="spellEnd"/>
            <w:r w:rsidRPr="000F75A7">
              <w:rPr>
                <w:rFonts w:ascii="Traditional Arabic" w:eastAsia="Times New Roman" w:hAnsi="Traditional Arabic" w:cs="Traditional Arabic"/>
                <w:color w:val="0000FF"/>
                <w:sz w:val="36"/>
                <w:szCs w:val="36"/>
                <w:rtl/>
              </w:rPr>
              <w:t xml:space="preserve"> مِنْ عَمَلِهِمْ مِنْ شَيْءٍ كُلُّ امْرِئٍ بِمَا كَسَبَ </w:t>
            </w:r>
            <w:proofErr w:type="spellStart"/>
            <w:r w:rsidRPr="000F75A7">
              <w:rPr>
                <w:rFonts w:ascii="Traditional Arabic" w:eastAsia="Times New Roman" w:hAnsi="Traditional Arabic" w:cs="Traditional Arabic"/>
                <w:color w:val="0000FF"/>
                <w:sz w:val="36"/>
                <w:szCs w:val="36"/>
                <w:rtl/>
              </w:rPr>
              <w:t>رَهِينٌ</w:t>
            </w:r>
            <w:proofErr w:type="spellEnd"/>
            <w:r w:rsidRPr="000F75A7">
              <w:rPr>
                <w:rFonts w:ascii="Traditional Arabic" w:eastAsia="Times New Roman" w:hAnsi="Traditional Arabic" w:cs="Traditional Arabic"/>
                <w:color w:val="0000FF"/>
                <w:sz w:val="36"/>
                <w:szCs w:val="36"/>
                <w:rtl/>
              </w:rPr>
              <w:t xml:space="preserve"> </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الطور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21</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الراء مع الميم الساكنة في كلمة واحدة مثل }أمرًا{كما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"http://www.al-eman.com/tagweed/viewAya.htm?ex=117"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{قَالَ كَذَلِكِ قَالَ رَبُّكِ هُوَ عَلَيَّ هَيِّنٌ وَلِنَجْعَلَهُ آيَةً لِلنَّاسِ وَرَحْمَةً مِنَّا </w:t>
            </w:r>
            <w:proofErr w:type="spellStart"/>
            <w:r w:rsidRPr="000F75A7">
              <w:rPr>
                <w:rFonts w:ascii="Traditional Arabic" w:eastAsia="Times New Roman" w:hAnsi="Traditional Arabic" w:cs="Traditional Arabic"/>
                <w:color w:val="0000FF"/>
                <w:sz w:val="36"/>
                <w:szCs w:val="36"/>
                <w:rtl/>
              </w:rPr>
              <w:t>وَكَانَأَمْرًا</w:t>
            </w:r>
            <w:proofErr w:type="spellEnd"/>
            <w:r w:rsidRPr="000F75A7">
              <w:rPr>
                <w:rFonts w:ascii="Traditional Arabic" w:eastAsia="Times New Roman" w:hAnsi="Traditional Arabic" w:cs="Traditional Arabic"/>
                <w:color w:val="0000FF"/>
                <w:sz w:val="36"/>
                <w:szCs w:val="36"/>
                <w:rtl/>
              </w:rPr>
              <w:t> مَقْضِيًّا</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مريم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21</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w:t>
            </w:r>
            <w:proofErr w:type="spellStart"/>
            <w:r w:rsidRPr="000F75A7">
              <w:rPr>
                <w:rFonts w:ascii="Traditional Arabic" w:eastAsia="Times New Roman" w:hAnsi="Traditional Arabic" w:cs="Traditional Arabic"/>
                <w:sz w:val="36"/>
                <w:szCs w:val="36"/>
                <w:rtl/>
              </w:rPr>
              <w:t>جاءكم</w:t>
            </w:r>
            <w:proofErr w:type="spellEnd"/>
            <w:r w:rsidRPr="000F75A7">
              <w:rPr>
                <w:rFonts w:ascii="Traditional Arabic" w:eastAsia="Times New Roman" w:hAnsi="Traditional Arabic" w:cs="Traditional Arabic"/>
                <w:sz w:val="36"/>
                <w:szCs w:val="36"/>
                <w:rtl/>
              </w:rPr>
              <w:t xml:space="preserve"> رسول</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"http://www.al-eman.com/tagweed/viewAya.htm?ex=118"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{لَقَدْ </w:t>
            </w:r>
            <w:proofErr w:type="spellStart"/>
            <w:r w:rsidRPr="000F75A7">
              <w:rPr>
                <w:rFonts w:ascii="Traditional Arabic" w:eastAsia="Times New Roman" w:hAnsi="Traditional Arabic" w:cs="Traditional Arabic"/>
                <w:color w:val="0000FF"/>
                <w:sz w:val="36"/>
                <w:szCs w:val="36"/>
                <w:rtl/>
              </w:rPr>
              <w:t>جَاءَكُمْ</w:t>
            </w:r>
            <w:proofErr w:type="spellEnd"/>
            <w:r w:rsidRPr="000F75A7">
              <w:rPr>
                <w:rFonts w:ascii="Traditional Arabic" w:eastAsia="Times New Roman" w:hAnsi="Traditional Arabic" w:cs="Traditional Arabic"/>
                <w:color w:val="0000FF"/>
                <w:sz w:val="36"/>
                <w:szCs w:val="36"/>
                <w:rtl/>
              </w:rPr>
              <w:t xml:space="preserve"> رَسُولٌ مِنْ أَنفُسِكُمْ عَزِيزٌ عَلَيْهِ مَا عَنِتُّمْ حَرِيصٌ عَلَيْكُمْ بِالْمُؤْمِنِينَ رَءُوفٌ رَحِيمٌ</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التوبة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128</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الزاي مع الميم الساكنة في كلمة واحدة مثل }رمزًا{كما في قوله </w:t>
            </w:r>
            <w:proofErr w:type="spellStart"/>
            <w:r w:rsidRPr="000F75A7">
              <w:rPr>
                <w:rFonts w:ascii="Traditional Arabic" w:eastAsia="Times New Roman" w:hAnsi="Traditional Arabic" w:cs="Traditional Arabic"/>
                <w:sz w:val="36"/>
                <w:szCs w:val="36"/>
                <w:rtl/>
              </w:rPr>
              <w:t>تعالى </w:t>
            </w:r>
            <w:hyperlink r:id="rId8" w:tooltip="&lt;fmt:message key=&quot;view.aya&quot;/&gt;" w:history="1">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color w:val="0000FF"/>
                  <w:sz w:val="36"/>
                  <w:szCs w:val="36"/>
                  <w:rtl/>
                </w:rPr>
                <w:t xml:space="preserve"> قَالَ رَبِّ اجْعَلْ لِي آيَةً قَالَ آيَتُكَ أَلا تُكَلِّمَ النَّاسَ ثَلاثَةَ أَيَّامٍ إِلا </w:t>
              </w:r>
              <w:proofErr w:type="spellStart"/>
              <w:r w:rsidRPr="000F75A7">
                <w:rPr>
                  <w:rFonts w:ascii="Traditional Arabic" w:eastAsia="Times New Roman" w:hAnsi="Traditional Arabic" w:cs="Traditional Arabic"/>
                  <w:color w:val="0000FF"/>
                  <w:sz w:val="36"/>
                  <w:szCs w:val="36"/>
                  <w:rtl/>
                </w:rPr>
                <w:t>رَمْزًاوَاذْكُرْ</w:t>
              </w:r>
              <w:proofErr w:type="spellEnd"/>
              <w:r w:rsidRPr="000F75A7">
                <w:rPr>
                  <w:rFonts w:ascii="Traditional Arabic" w:eastAsia="Times New Roman" w:hAnsi="Traditional Arabic" w:cs="Traditional Arabic"/>
                  <w:color w:val="0000FF"/>
                  <w:sz w:val="36"/>
                  <w:szCs w:val="36"/>
                  <w:rtl/>
                </w:rPr>
                <w:t xml:space="preserve"> رَبَّكَ كَثِيرًا وَسَبِّحْ </w:t>
              </w:r>
              <w:proofErr w:type="spellStart"/>
              <w:r w:rsidRPr="000F75A7">
                <w:rPr>
                  <w:rFonts w:ascii="Traditional Arabic" w:eastAsia="Times New Roman" w:hAnsi="Traditional Arabic" w:cs="Traditional Arabic"/>
                  <w:color w:val="0000FF"/>
                  <w:sz w:val="36"/>
                  <w:szCs w:val="36"/>
                  <w:rtl/>
                </w:rPr>
                <w:t>بِالْعَشِيِّ</w:t>
              </w:r>
              <w:proofErr w:type="spellEnd"/>
              <w:r w:rsidRPr="000F75A7">
                <w:rPr>
                  <w:rFonts w:ascii="Traditional Arabic" w:eastAsia="Times New Roman" w:hAnsi="Traditional Arabic" w:cs="Traditional Arabic"/>
                  <w:color w:val="0000FF"/>
                  <w:sz w:val="36"/>
                  <w:szCs w:val="36"/>
                  <w:rtl/>
                </w:rPr>
                <w:t xml:space="preserve"> وَالإِبْكَارِ</w:t>
              </w:r>
              <w:proofErr w:type="spellStart"/>
              <w:r w:rsidRPr="000F75A7">
                <w:rPr>
                  <w:rFonts w:ascii="Traditional Arabic" w:eastAsia="Times New Roman" w:hAnsi="Traditional Arabic" w:cs="Traditional Arabic"/>
                  <w:color w:val="0000FF"/>
                  <w:sz w:val="36"/>
                  <w:szCs w:val="36"/>
                  <w:rtl/>
                </w:rPr>
                <w:t>} </w:t>
              </w:r>
              <w:proofErr w:type="spellEnd"/>
            </w:hyperlink>
            <w:r w:rsidRPr="000F75A7">
              <w:rPr>
                <w:rFonts w:ascii="Traditional Arabic" w:eastAsia="Times New Roman" w:hAnsi="Traditional Arabic" w:cs="Traditional Arabic"/>
                <w:sz w:val="36"/>
                <w:szCs w:val="36"/>
                <w:rtl/>
              </w:rPr>
              <w:t xml:space="preserve">(سورة آل عمران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41</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زاغت</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"http://www.al-eman.com/tagweed/viewAya.htm?ex=120"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{اتَّخَذْنَاهُم سِخْرِيًّا أَمْ زَاغَتْ عَنْهُمْ الأَبْصَارُ</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ص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63</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السين مع الميم الساكنة في كلمة واحدة مثل }همسًا{كما في قوله </w:t>
            </w:r>
            <w:proofErr w:type="spellStart"/>
            <w:r w:rsidRPr="000F75A7">
              <w:rPr>
                <w:rFonts w:ascii="Traditional Arabic" w:eastAsia="Times New Roman" w:hAnsi="Traditional Arabic" w:cs="Traditional Arabic"/>
                <w:sz w:val="36"/>
                <w:szCs w:val="36"/>
                <w:rtl/>
              </w:rPr>
              <w:t>تعالى </w:t>
            </w:r>
            <w:hyperlink r:id="rId9" w:tooltip="&lt;fmt:message key=&quot;view.aya&quot;/&gt;" w:history="1">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color w:val="0000FF"/>
                  <w:sz w:val="36"/>
                  <w:szCs w:val="36"/>
                  <w:rtl/>
                </w:rPr>
                <w:t xml:space="preserve"> يَوْمَئِذٍ يَتَّبِعُونَ الدَّاعِي لا عِوَجَ لَهُ وَخَشَعَتْ الأَصْوَاتُ لِلرَّحْمَنِ فَلا تَسْمَعُ إِلا </w:t>
              </w:r>
              <w:proofErr w:type="spellStart"/>
              <w:r w:rsidRPr="000F75A7">
                <w:rPr>
                  <w:rFonts w:ascii="Traditional Arabic" w:eastAsia="Times New Roman" w:hAnsi="Traditional Arabic" w:cs="Traditional Arabic"/>
                  <w:color w:val="0000FF"/>
                  <w:sz w:val="36"/>
                  <w:szCs w:val="36"/>
                  <w:rtl/>
                </w:rPr>
                <w:t>هَمْسًا } </w:t>
              </w:r>
              <w:proofErr w:type="spellEnd"/>
            </w:hyperlink>
            <w:r w:rsidRPr="000F75A7">
              <w:rPr>
                <w:rFonts w:ascii="Traditional Arabic" w:eastAsia="Times New Roman" w:hAnsi="Traditional Arabic" w:cs="Traditional Arabic"/>
                <w:sz w:val="36"/>
                <w:szCs w:val="36"/>
                <w:rtl/>
              </w:rPr>
              <w:t xml:space="preserve">(سورة طه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108</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لهم سلم</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"http://www.al-eman.com/tagweed/viewAya.htm?ex=122"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{أَمْ لَهُمْ سُلَّمٌ يَسْتَمِعُونَ فِيهِ فَلْيَأْتِ مُسْتَمِعُهُمْ بِسُلْطَانٍ مُبِينٍ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(سورة الطور الآية:38</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الشين مع الميم الساكنة في كلمة واحدة مثل }يمشي{كما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"http://www.al-eman.com/tagweed/viewAya.htm?ex=123"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{أَوَمَنْ كَانَ مَيْتًا فَأَحْيَيْنَاهُ وَجَعَلْنَا لَهُ نُورًا يَمْشِي </w:t>
            </w:r>
            <w:proofErr w:type="spellStart"/>
            <w:r w:rsidRPr="000F75A7">
              <w:rPr>
                <w:rFonts w:ascii="Traditional Arabic" w:eastAsia="Times New Roman" w:hAnsi="Traditional Arabic" w:cs="Traditional Arabic"/>
                <w:color w:val="0000FF"/>
                <w:sz w:val="36"/>
                <w:szCs w:val="36"/>
                <w:rtl/>
              </w:rPr>
              <w:t>بِهِ</w:t>
            </w:r>
            <w:proofErr w:type="spellEnd"/>
            <w:r w:rsidRPr="000F75A7">
              <w:rPr>
                <w:rFonts w:ascii="Traditional Arabic" w:eastAsia="Times New Roman" w:hAnsi="Traditional Arabic" w:cs="Traditional Arabic"/>
                <w:color w:val="0000FF"/>
                <w:sz w:val="36"/>
                <w:szCs w:val="36"/>
                <w:rtl/>
              </w:rPr>
              <w:t xml:space="preserve"> فِي النَّاسِ كَمَنْ مَثَلُهُ فِي الظُّلُمَاتِ لَيْسَ بِخَارِجٍ مِنْهَا كَذَلِكَ زُيِّنَ لِلْكَافِرِينَ مَا كَانُوا يَعْمَلُونَ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الأنعام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132</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}لهم شراب</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"http://www.al-eman.com/tagweed/viewAya.htm?ex=124"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{وَالَّذِينَ كَفَرُوا لَهُمْ شَرَابٌ مِنْ حَمِيمٍ وَعَذَابٌ أَلِيمٌ بِمَا كَانُوا يَكْفُرُونَ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يونس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4</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lastRenderedPageBreak/>
              <w:br/>
              <w:t xml:space="preserve">الصاد مع الميم الساكنة في كلمتين مثل }وهم صاغرون{كما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"http://www.al-eman.com/tagweed/viewAya.htm?ex=125"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{ارْجِعْ إِلَيْهِمْ </w:t>
            </w:r>
            <w:proofErr w:type="spellStart"/>
            <w:r w:rsidRPr="000F75A7">
              <w:rPr>
                <w:rFonts w:ascii="Traditional Arabic" w:eastAsia="Times New Roman" w:hAnsi="Traditional Arabic" w:cs="Traditional Arabic"/>
                <w:color w:val="0000FF"/>
                <w:sz w:val="36"/>
                <w:szCs w:val="36"/>
                <w:rtl/>
              </w:rPr>
              <w:t>فَلَنَأْتِيَنَّهُمْ</w:t>
            </w:r>
            <w:proofErr w:type="spellEnd"/>
            <w:r w:rsidRPr="000F75A7">
              <w:rPr>
                <w:rFonts w:ascii="Traditional Arabic" w:eastAsia="Times New Roman" w:hAnsi="Traditional Arabic" w:cs="Traditional Arabic"/>
                <w:color w:val="0000FF"/>
                <w:sz w:val="36"/>
                <w:szCs w:val="36"/>
                <w:rtl/>
              </w:rPr>
              <w:t xml:space="preserve"> بِجُنُودٍ لا قِبَلَ لَهُمْ </w:t>
            </w:r>
            <w:proofErr w:type="spellStart"/>
            <w:r w:rsidRPr="000F75A7">
              <w:rPr>
                <w:rFonts w:ascii="Traditional Arabic" w:eastAsia="Times New Roman" w:hAnsi="Traditional Arabic" w:cs="Traditional Arabic"/>
                <w:color w:val="0000FF"/>
                <w:sz w:val="36"/>
                <w:szCs w:val="36"/>
                <w:rtl/>
              </w:rPr>
              <w:t>بِهَا</w:t>
            </w:r>
            <w:proofErr w:type="spellEnd"/>
            <w:r w:rsidRPr="000F75A7">
              <w:rPr>
                <w:rFonts w:ascii="Traditional Arabic" w:eastAsia="Times New Roman" w:hAnsi="Traditional Arabic" w:cs="Traditional Arabic"/>
                <w:color w:val="0000FF"/>
                <w:sz w:val="36"/>
                <w:szCs w:val="36"/>
                <w:rtl/>
              </w:rPr>
              <w:t xml:space="preserve"> </w:t>
            </w:r>
            <w:proofErr w:type="spellStart"/>
            <w:r w:rsidRPr="000F75A7">
              <w:rPr>
                <w:rFonts w:ascii="Traditional Arabic" w:eastAsia="Times New Roman" w:hAnsi="Traditional Arabic" w:cs="Traditional Arabic"/>
                <w:color w:val="0000FF"/>
                <w:sz w:val="36"/>
                <w:szCs w:val="36"/>
                <w:rtl/>
              </w:rPr>
              <w:t>وَلَنُخْرِجَنَّهُمْ</w:t>
            </w:r>
            <w:proofErr w:type="spellEnd"/>
            <w:r w:rsidRPr="000F75A7">
              <w:rPr>
                <w:rFonts w:ascii="Traditional Arabic" w:eastAsia="Times New Roman" w:hAnsi="Traditional Arabic" w:cs="Traditional Arabic"/>
                <w:color w:val="0000FF"/>
                <w:sz w:val="36"/>
                <w:szCs w:val="36"/>
                <w:rtl/>
              </w:rPr>
              <w:t xml:space="preserve"> مِنْهَا </w:t>
            </w:r>
            <w:proofErr w:type="spellStart"/>
            <w:r w:rsidRPr="000F75A7">
              <w:rPr>
                <w:rFonts w:ascii="Traditional Arabic" w:eastAsia="Times New Roman" w:hAnsi="Traditional Arabic" w:cs="Traditional Arabic"/>
                <w:color w:val="0000FF"/>
                <w:sz w:val="36"/>
                <w:szCs w:val="36"/>
                <w:rtl/>
              </w:rPr>
              <w:t>أَذِلَّةًوَهُمْ</w:t>
            </w:r>
            <w:proofErr w:type="spellEnd"/>
            <w:r w:rsidRPr="000F75A7">
              <w:rPr>
                <w:rFonts w:ascii="Traditional Arabic" w:eastAsia="Times New Roman" w:hAnsi="Traditional Arabic" w:cs="Traditional Arabic"/>
                <w:color w:val="0000FF"/>
                <w:sz w:val="36"/>
                <w:szCs w:val="36"/>
                <w:rtl/>
              </w:rPr>
              <w:t xml:space="preserve"> </w:t>
            </w:r>
            <w:proofErr w:type="spellStart"/>
            <w:r w:rsidRPr="000F75A7">
              <w:rPr>
                <w:rFonts w:ascii="Traditional Arabic" w:eastAsia="Times New Roman" w:hAnsi="Traditional Arabic" w:cs="Traditional Arabic"/>
                <w:color w:val="0000FF"/>
                <w:sz w:val="36"/>
                <w:szCs w:val="36"/>
                <w:rtl/>
              </w:rPr>
              <w:t>صَاغِرُونَ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النمل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37</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الضاد مع الميم الساكنة في كلمة واحدة مثل }وامضوا{كما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"http://www.al-eman.com/tagweed/viewAya.htm?ex=126"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{فَأَسْرِ بِأَهْلِكَ بِقِطْعٍ مِنْ اللَّيْلِ وَاتَّبِعْ أَدْبَارَهُمْ وَلا يَلْتَفِتْ مِنْكُمْ </w:t>
            </w:r>
            <w:proofErr w:type="spellStart"/>
            <w:r w:rsidRPr="000F75A7">
              <w:rPr>
                <w:rFonts w:ascii="Traditional Arabic" w:eastAsia="Times New Roman" w:hAnsi="Traditional Arabic" w:cs="Traditional Arabic"/>
                <w:color w:val="0000FF"/>
                <w:sz w:val="36"/>
                <w:szCs w:val="36"/>
                <w:rtl/>
              </w:rPr>
              <w:t>أَحَدٌوَامْضُوا</w:t>
            </w:r>
            <w:proofErr w:type="spellEnd"/>
            <w:r w:rsidRPr="000F75A7">
              <w:rPr>
                <w:rFonts w:ascii="Traditional Arabic" w:eastAsia="Times New Roman" w:hAnsi="Traditional Arabic" w:cs="Traditional Arabic"/>
                <w:color w:val="0000FF"/>
                <w:sz w:val="36"/>
                <w:szCs w:val="36"/>
                <w:rtl/>
              </w:rPr>
              <w:t> حَيْثُ تُؤْمَرُونَ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الحجر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65</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}آباءهم ضالين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"http://www.al-eman.com/tagweed/viewAya.htm?ex=127"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{إِنَّهُمْ </w:t>
            </w:r>
            <w:proofErr w:type="spellStart"/>
            <w:r w:rsidRPr="000F75A7">
              <w:rPr>
                <w:rFonts w:ascii="Traditional Arabic" w:eastAsia="Times New Roman" w:hAnsi="Traditional Arabic" w:cs="Traditional Arabic"/>
                <w:color w:val="0000FF"/>
                <w:sz w:val="36"/>
                <w:szCs w:val="36"/>
                <w:rtl/>
              </w:rPr>
              <w:t>أَلْفَوْاآبَاءَهُمْ</w:t>
            </w:r>
            <w:proofErr w:type="spellEnd"/>
            <w:r w:rsidRPr="000F75A7">
              <w:rPr>
                <w:rFonts w:ascii="Traditional Arabic" w:eastAsia="Times New Roman" w:hAnsi="Traditional Arabic" w:cs="Traditional Arabic"/>
                <w:color w:val="0000FF"/>
                <w:sz w:val="36"/>
                <w:szCs w:val="36"/>
                <w:rtl/>
              </w:rPr>
              <w:t xml:space="preserve"> </w:t>
            </w:r>
            <w:proofErr w:type="spellStart"/>
            <w:r w:rsidRPr="000F75A7">
              <w:rPr>
                <w:rFonts w:ascii="Traditional Arabic" w:eastAsia="Times New Roman" w:hAnsi="Traditional Arabic" w:cs="Traditional Arabic"/>
                <w:color w:val="0000FF"/>
                <w:sz w:val="36"/>
                <w:szCs w:val="36"/>
                <w:rtl/>
              </w:rPr>
              <w:t>ضَالِّينَ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الصافات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69</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الطاء مع الميم الساكنة في كلمة واحدة مثل }أمطرنا{كما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"http://www.al-eman.com/tagweed/viewAya.htm?ex=128"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وَأَمْطَرْنَا عَلَيْهِمْ مَطَرًا فَسَاءَ مَطَرُ الْمُنذَرِينَ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النمل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58</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}عليهم طيرا</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"http://www.al-eman.com/tagweed/viewAya.htm?ex=129"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{وَأَرْسَلَ عَلَيْهِمْ طَيْرًا أَبَابِيلَ</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الفيل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الظاء مع الميم الساكنة في كلمتين مثل }وهم ظالمون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"http://www.al-eman.com/tagweed/viewAya.htm?ex=130"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{وَلَقَدْ جَاءَهُمْ رَسُولٌ مِنْهُمْ فَكَذَّبُوهُ فَأَخَذَهُمْ الْعَذَابُ وَهُمْ </w:t>
            </w:r>
            <w:proofErr w:type="spellStart"/>
            <w:r w:rsidRPr="000F75A7">
              <w:rPr>
                <w:rFonts w:ascii="Traditional Arabic" w:eastAsia="Times New Roman" w:hAnsi="Traditional Arabic" w:cs="Traditional Arabic"/>
                <w:color w:val="0000FF"/>
                <w:sz w:val="36"/>
                <w:szCs w:val="36"/>
                <w:rtl/>
              </w:rPr>
              <w:t>ظَالِمُونَ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النحل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113</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العين مع الميم الساكنة في كلمة واحدة مثل }أمعاءهم{كما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"http://www.al-eman.com/tagweed/viewAya.htm?ex=131"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{وَلَهُمْ فِيهَا مِنْ كُلِّ الثَّمَرَاتِ وَمَغْفِرَةٌ مِنْ رَبِّهِمْ كَمَنْ هُوَ خَالِدٌ فِي النَّارِ وَسُقُوا مَاءً حَمِيمًا فَقَطَّعَ </w:t>
            </w:r>
            <w:proofErr w:type="spellStart"/>
            <w:r w:rsidRPr="000F75A7">
              <w:rPr>
                <w:rFonts w:ascii="Traditional Arabic" w:eastAsia="Times New Roman" w:hAnsi="Traditional Arabic" w:cs="Traditional Arabic"/>
                <w:color w:val="0000FF"/>
                <w:sz w:val="36"/>
                <w:szCs w:val="36"/>
                <w:rtl/>
              </w:rPr>
              <w:t>أَمْعَاءَهُمْ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محمد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15</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}هم عن اللغو</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تعالى</w:t>
            </w:r>
            <w:hyperlink r:id="rId10" w:tooltip="&lt;fmt:message key=&quot;view.aya&quot;/&gt;" w:history="1">
              <w:r w:rsidRPr="000F75A7">
                <w:rPr>
                  <w:rFonts w:ascii="Traditional Arabic" w:eastAsia="Times New Roman" w:hAnsi="Traditional Arabic" w:cs="Traditional Arabic"/>
                  <w:color w:val="0000FF"/>
                  <w:sz w:val="36"/>
                  <w:szCs w:val="36"/>
                  <w:rtl/>
                </w:rPr>
                <w:t>{وَالَّذِينَ هُمْ عَنْ اللَّغْوِ مُعْرِضُونَ</w:t>
              </w:r>
              <w:proofErr w:type="spellStart"/>
              <w:r w:rsidRPr="000F75A7">
                <w:rPr>
                  <w:rFonts w:ascii="Traditional Arabic" w:eastAsia="Times New Roman" w:hAnsi="Traditional Arabic" w:cs="Traditional Arabic"/>
                  <w:color w:val="0000FF"/>
                  <w:sz w:val="36"/>
                  <w:szCs w:val="36"/>
                  <w:rtl/>
                </w:rPr>
                <w:t>} </w:t>
              </w:r>
              <w:proofErr w:type="spellEnd"/>
            </w:hyperlink>
            <w:r w:rsidRPr="000F75A7">
              <w:rPr>
                <w:rFonts w:ascii="Traditional Arabic" w:eastAsia="Times New Roman" w:hAnsi="Traditional Arabic" w:cs="Traditional Arabic"/>
                <w:sz w:val="36"/>
                <w:szCs w:val="36"/>
                <w:rtl/>
              </w:rPr>
              <w:t xml:space="preserve">(سورة المؤمنون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الغين مع الميم الساكنة في كلمتين مثل }فإنهم غير ملومين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"http://www.al-eman.com/tagweed/viewAya.htm?ex=133"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{إِلا عَلَى أَزْوَاجِهِمْ أوْ مَا مَلَكَتْ أَيْمَانُهُمْ فَإِنَّهُمْ غَيْرُ مَلُومِينَ</w:t>
            </w:r>
            <w:proofErr w:type="spellStart"/>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المؤمنون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6</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lastRenderedPageBreak/>
              <w:t>الفاء مع الميم الساكنة في كلمتين مثل }وأولادكم فتنة</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"http://www.al-eman.com/tagweed/viewAya.htm?ex=134"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{إِنَّمَا أَمْوَالُكُمْ وَأَوْلادُكُمْ فِتْنَةٌ وَاللَّهُ عِنْدَهُ أَجْرٌ عَظِيمٌ</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التغابن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15</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القاف مع الميم الساكنة في كلمتين مثل }أوهم قائلون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"http://www.al-eman.com/tagweed/viewAya.htm?ex=135"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{وَكَمْ مِنْ قَرْيَةٍ أَهْلَكْنَاهَا فَجَاءَهَا بَأْسُنَا بَيَاتًا أَوْ هُمْ </w:t>
            </w:r>
            <w:proofErr w:type="spellStart"/>
            <w:r w:rsidRPr="000F75A7">
              <w:rPr>
                <w:rFonts w:ascii="Traditional Arabic" w:eastAsia="Times New Roman" w:hAnsi="Traditional Arabic" w:cs="Traditional Arabic"/>
                <w:color w:val="0000FF"/>
                <w:sz w:val="36"/>
                <w:szCs w:val="36"/>
                <w:rtl/>
              </w:rPr>
              <w:t>قَائِلُونَ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الأعراف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4</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الكاف مع الميم الساكنة في كلمة واحدة مثل }يمكرون{كما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"http://www.al-eman.com/tagweed/viewAya.htm?ex=136"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{وَلا تَحْزَنْ عَلَيْهِمْ وَلا تَكُنْ فِي ضَيْقٍ مِمَّا </w:t>
            </w:r>
            <w:proofErr w:type="spellStart"/>
            <w:r w:rsidRPr="000F75A7">
              <w:rPr>
                <w:rFonts w:ascii="Traditional Arabic" w:eastAsia="Times New Roman" w:hAnsi="Traditional Arabic" w:cs="Traditional Arabic"/>
                <w:color w:val="0000FF"/>
                <w:sz w:val="36"/>
                <w:szCs w:val="36"/>
                <w:rtl/>
              </w:rPr>
              <w:t>يَمْكُرُونَ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النمل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70</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}إليكم كتابًا</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"http://www.al-eman.com/tagweed/viewAya.htm?ex=137"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{لَقَدْ أَنزَلْنَا إِلَيْكُمْ كِتَابًا فِيهِ ذِكْرُكُمْ أَفَلا تَعْقِلُونَ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الأنبياء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10</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اللام مع الميم الساكنة في كلمة واحدة مثل }فليملل{كما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"http://www.al-eman.com/tagweed/viewAya.htm?ex=138"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{فَإِنْ كَانَ الَّذِي عَلَيْهِ الْحَقُّ سَفِيهًا أَوْ ضَعِيفًا أَوْ لا يَسْتَطِيعُ أَنْ يُمِلَّ </w:t>
            </w:r>
            <w:proofErr w:type="spellStart"/>
            <w:r w:rsidRPr="000F75A7">
              <w:rPr>
                <w:rFonts w:ascii="Traditional Arabic" w:eastAsia="Times New Roman" w:hAnsi="Traditional Arabic" w:cs="Traditional Arabic"/>
                <w:color w:val="0000FF"/>
                <w:sz w:val="36"/>
                <w:szCs w:val="36"/>
                <w:rtl/>
              </w:rPr>
              <w:t>هُوَفَلْيُمْلِلْ</w:t>
            </w:r>
            <w:proofErr w:type="spellEnd"/>
            <w:r w:rsidRPr="000F75A7">
              <w:rPr>
                <w:rFonts w:ascii="Traditional Arabic" w:eastAsia="Times New Roman" w:hAnsi="Traditional Arabic" w:cs="Traditional Arabic"/>
                <w:color w:val="0000FF"/>
                <w:sz w:val="36"/>
                <w:szCs w:val="36"/>
                <w:rtl/>
              </w:rPr>
              <w:t> وَلِيُّهُ بِالْعَدْلِ</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البقرة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282</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لكم</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"http://www.al-eman.com/tagweed/viewAya.htm?ex=139"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أَمْ لَكُمْ كِتَابٌ فِيهِ تَدْرُسُونَ</w:t>
            </w:r>
            <w:proofErr w:type="spellStart"/>
            <w:r w:rsidRPr="000F75A7">
              <w:rPr>
                <w:rFonts w:ascii="Traditional Arabic" w:eastAsia="Times New Roman" w:hAnsi="Traditional Arabic" w:cs="Traditional Arabic"/>
                <w:color w:val="0000FF"/>
                <w:sz w:val="36"/>
                <w:szCs w:val="36"/>
                <w:rtl/>
              </w:rPr>
              <w:t>}</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القلم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37</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النون مع الميم الساكنة في كلمة واحدة مثل }أمنا{كما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"http://www.al-eman.com/tagweed/viewAya.htm?ex=140"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{وَعَدَ اللَّهُ الَّذِينَ آمَنُوا مِنْكُمْ وَعَمِلُوا الصَّالِحَاتِ لَيَسْتَخْلِفَنَّهُم فِي الأَرْضِ كَمَا اسْتَخْلَفَ الَّذِينَ مِنْ قَبْلِهِمْ </w:t>
            </w:r>
            <w:proofErr w:type="spellStart"/>
            <w:r w:rsidRPr="000F75A7">
              <w:rPr>
                <w:rFonts w:ascii="Traditional Arabic" w:eastAsia="Times New Roman" w:hAnsi="Traditional Arabic" w:cs="Traditional Arabic"/>
                <w:color w:val="0000FF"/>
                <w:sz w:val="36"/>
                <w:szCs w:val="36"/>
                <w:rtl/>
              </w:rPr>
              <w:t>وَلَيُمَكِّنَنَّ</w:t>
            </w:r>
            <w:proofErr w:type="spellEnd"/>
            <w:r w:rsidRPr="000F75A7">
              <w:rPr>
                <w:rFonts w:ascii="Traditional Arabic" w:eastAsia="Times New Roman" w:hAnsi="Traditional Arabic" w:cs="Traditional Arabic"/>
                <w:color w:val="0000FF"/>
                <w:sz w:val="36"/>
                <w:szCs w:val="36"/>
                <w:rtl/>
              </w:rPr>
              <w:t xml:space="preserve"> لَهُمْ دِينَهُمْ الَّذِي ارْتَضَى لَهُمْ وَلَيُبَدِّلَنَّهُمْ مِنْ بَعْدِ خَوْفِهِمْ </w:t>
            </w:r>
            <w:proofErr w:type="spellStart"/>
            <w:r w:rsidRPr="000F75A7">
              <w:rPr>
                <w:rFonts w:ascii="Traditional Arabic" w:eastAsia="Times New Roman" w:hAnsi="Traditional Arabic" w:cs="Traditional Arabic"/>
                <w:color w:val="0000FF"/>
                <w:sz w:val="36"/>
                <w:szCs w:val="36"/>
                <w:rtl/>
              </w:rPr>
              <w:t>أَمْنًا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النور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55</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نحن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"http://www.al-eman.com/tagweed/viewAya.htm?ex=141"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{أَأَنْتُمْ تَخْلُقُونَهُ أَمْ نَحْنُ الْخَالِقُونَ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الواقعة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59</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الهاء مع الميم الساكنة في كلمة واحدة مثل }يمهدون{كما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"http://www.al-eman.com/tagweed/viewAya.htm?ex=142"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{مَنْ كَفَرَ فَعَلَيْهِ كُفْرُهُ وَمَنْ عَمِلَ صَالِحًا فَلأَنفُسِهِمْ </w:t>
            </w:r>
            <w:proofErr w:type="spellStart"/>
            <w:r w:rsidRPr="000F75A7">
              <w:rPr>
                <w:rFonts w:ascii="Traditional Arabic" w:eastAsia="Times New Roman" w:hAnsi="Traditional Arabic" w:cs="Traditional Arabic"/>
                <w:color w:val="0000FF"/>
                <w:sz w:val="36"/>
                <w:szCs w:val="36"/>
                <w:rtl/>
              </w:rPr>
              <w:t>يَمْهَدُونَ }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الروم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44</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}برهانكم هذا</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"http://www.al-eman.com/tagweed/viewAya.htm?ex=143"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{قُلْ هَاتُوا بُرْهَانَكُمْ هَذَا ذِكْرُ مَنْ مَعِي </w:t>
            </w:r>
            <w:r w:rsidRPr="000F75A7">
              <w:rPr>
                <w:rFonts w:ascii="Traditional Arabic" w:eastAsia="Times New Roman" w:hAnsi="Traditional Arabic" w:cs="Traditional Arabic"/>
                <w:color w:val="0000FF"/>
                <w:sz w:val="36"/>
                <w:szCs w:val="36"/>
                <w:rtl/>
              </w:rPr>
              <w:lastRenderedPageBreak/>
              <w:t>وَذِكْرُ مَنْ قَبْلِي بَلْ أَكْثَرُهُمْ لا يَعْلَمُونَ الْحَقَّ فَهُمْ مُعْرِضُونَ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الأنبياء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24</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الواو مع الميم الساكنة في كلمة واحدة مثل }أموات}كما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"http://www.al-eman.com/tagweed/viewAya.htm?ex=144"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أَمْوَاتٌ غَيْرُ أَحْيَاءٍ وَمَا يَشْعُرُونَ أَيَّانَ يُبْعَثُونَ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النحل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21</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}حسابهم وهم</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"http://www.al-eman.com/tagweed/viewAya.htm?ex=145"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{اقْتَرَبَ لِلنَّاسِ حِسَابُهُمْ وَهُمْ فِي غَفْلَةٍ مُعْرِضُونَ</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الأنبياء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1</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الياء مع الميم الساكنة في كلمة واحدة مثل }عميًا{كما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"http://www.al-eman.com/tagweed/viewAya.htm?ex=146"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{وَنَحْشُرُهُمْ يَوْمَ الْقِيَامَةِ عَلَى وَجُوهِهِمْ عُمْيًا وَبُكْمًا وَصُمًّا مَأْوَاهُمْ جَهَنَّمُ كُلَّمَا خَبَتْ زِدْنَاهُمْ سَعِيرًا</w:t>
            </w:r>
            <w:proofErr w:type="spellStart"/>
            <w:r w:rsidRPr="000F75A7">
              <w:rPr>
                <w:rFonts w:ascii="Traditional Arabic" w:eastAsia="Times New Roman" w:hAnsi="Traditional Arabic" w:cs="Traditional Arabic"/>
                <w:color w:val="0000FF"/>
                <w:sz w:val="36"/>
                <w:szCs w:val="36"/>
                <w:rtl/>
              </w:rPr>
              <w:t>}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الإسراء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97</w:t>
            </w:r>
            <w:proofErr w:type="spellStart"/>
            <w:r w:rsidRPr="000F75A7">
              <w:rPr>
                <w:rFonts w:ascii="Traditional Arabic" w:eastAsia="Times New Roman" w:hAnsi="Traditional Arabic" w:cs="Traditional Arabic"/>
                <w:sz w:val="36"/>
                <w:szCs w:val="36"/>
                <w:rtl/>
              </w:rPr>
              <w:t>) ،</w:t>
            </w:r>
            <w:proofErr w:type="spellEnd"/>
            <w:r w:rsidRPr="000F75A7">
              <w:rPr>
                <w:rFonts w:ascii="Traditional Arabic" w:eastAsia="Times New Roman" w:hAnsi="Traditional Arabic" w:cs="Traditional Arabic"/>
                <w:sz w:val="36"/>
                <w:szCs w:val="36"/>
                <w:rtl/>
              </w:rPr>
              <w:t xml:space="preserve"> ومع الميم الساكنة في كلمتين مثل }أم يريدون</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كما في قوله </w:t>
            </w:r>
            <w:proofErr w:type="spellStart"/>
            <w:r w:rsidRPr="000F75A7">
              <w:rPr>
                <w:rFonts w:ascii="Traditional Arabic" w:eastAsia="Times New Roman" w:hAnsi="Traditional Arabic" w:cs="Traditional Arabic"/>
                <w:sz w:val="36"/>
                <w:szCs w:val="36"/>
                <w:rtl/>
              </w:rPr>
              <w:t>تعالى </w:t>
            </w:r>
            <w:proofErr w:type="spellEnd"/>
            <w:r w:rsidRPr="000F75A7">
              <w:rPr>
                <w:rFonts w:ascii="Traditional Arabic" w:eastAsia="Times New Roman" w:hAnsi="Traditional Arabic" w:cs="Traditional Arabic"/>
                <w:sz w:val="36"/>
                <w:szCs w:val="36"/>
                <w:rtl/>
              </w:rPr>
              <w:fldChar w:fldCharType="begin"/>
            </w:r>
            <w:r w:rsidRPr="000F75A7">
              <w:rPr>
                <w:rFonts w:ascii="Traditional Arabic" w:eastAsia="Times New Roman" w:hAnsi="Traditional Arabic" w:cs="Traditional Arabic"/>
                <w:sz w:val="36"/>
                <w:szCs w:val="36"/>
                <w:rtl/>
              </w:rPr>
              <w:instrText xml:space="preserve"> </w:instrText>
            </w:r>
            <w:r w:rsidRPr="000F75A7">
              <w:rPr>
                <w:rFonts w:ascii="Traditional Arabic" w:eastAsia="Times New Roman" w:hAnsi="Traditional Arabic" w:cs="Traditional Arabic"/>
                <w:sz w:val="36"/>
                <w:szCs w:val="36"/>
              </w:rPr>
              <w:instrText>HYPERLINK "http://www.al-eman.com/tagweed/viewAya.htm?ex=147" \o "&lt;fmt:message key=\"view.aya</w:instrText>
            </w:r>
            <w:r w:rsidRPr="000F75A7">
              <w:rPr>
                <w:rFonts w:ascii="Traditional Arabic" w:eastAsia="Times New Roman" w:hAnsi="Traditional Arabic" w:cs="Traditional Arabic"/>
                <w:sz w:val="36"/>
                <w:szCs w:val="36"/>
                <w:rtl/>
              </w:rPr>
              <w:instrText xml:space="preserve">\"/&gt;" </w:instrText>
            </w:r>
            <w:r w:rsidRPr="000F75A7">
              <w:rPr>
                <w:rFonts w:ascii="Traditional Arabic" w:eastAsia="Times New Roman" w:hAnsi="Traditional Arabic" w:cs="Traditional Arabic"/>
                <w:sz w:val="36"/>
                <w:szCs w:val="36"/>
                <w:rtl/>
              </w:rPr>
              <w:fldChar w:fldCharType="separate"/>
            </w:r>
            <w:r w:rsidRPr="000F75A7">
              <w:rPr>
                <w:rFonts w:ascii="Traditional Arabic" w:eastAsia="Times New Roman" w:hAnsi="Traditional Arabic" w:cs="Traditional Arabic"/>
                <w:color w:val="0000FF"/>
                <w:sz w:val="36"/>
                <w:szCs w:val="36"/>
                <w:rtl/>
              </w:rPr>
              <w:t xml:space="preserve">{ أَمْ يُرِيدُونَ كَيْدًا فَالَّذِينَ كَفَرُوا هُمْ </w:t>
            </w:r>
            <w:proofErr w:type="spellStart"/>
            <w:r w:rsidRPr="000F75A7">
              <w:rPr>
                <w:rFonts w:ascii="Traditional Arabic" w:eastAsia="Times New Roman" w:hAnsi="Traditional Arabic" w:cs="Traditional Arabic"/>
                <w:color w:val="0000FF"/>
                <w:sz w:val="36"/>
                <w:szCs w:val="36"/>
                <w:rtl/>
              </w:rPr>
              <w:t>الْمَكِيدُونَ} </w:t>
            </w:r>
            <w:proofErr w:type="spellEnd"/>
            <w:r w:rsidRPr="000F75A7">
              <w:rPr>
                <w:rFonts w:ascii="Traditional Arabic" w:eastAsia="Times New Roman" w:hAnsi="Traditional Arabic" w:cs="Traditional Arabic"/>
                <w:sz w:val="36"/>
                <w:szCs w:val="36"/>
                <w:rtl/>
              </w:rPr>
              <w:fldChar w:fldCharType="end"/>
            </w:r>
            <w:r w:rsidRPr="000F75A7">
              <w:rPr>
                <w:rFonts w:ascii="Traditional Arabic" w:eastAsia="Times New Roman" w:hAnsi="Traditional Arabic" w:cs="Traditional Arabic"/>
                <w:sz w:val="36"/>
                <w:szCs w:val="36"/>
                <w:rtl/>
              </w:rPr>
              <w:t xml:space="preserve">(سورة الطور </w:t>
            </w:r>
            <w:proofErr w:type="spellStart"/>
            <w:r w:rsidRPr="000F75A7">
              <w:rPr>
                <w:rFonts w:ascii="Traditional Arabic" w:eastAsia="Times New Roman" w:hAnsi="Traditional Arabic" w:cs="Traditional Arabic"/>
                <w:sz w:val="36"/>
                <w:szCs w:val="36"/>
                <w:rtl/>
              </w:rPr>
              <w:t>الآية:</w:t>
            </w:r>
            <w:proofErr w:type="spellEnd"/>
            <w:r w:rsidRPr="000F75A7">
              <w:rPr>
                <w:rFonts w:ascii="Traditional Arabic" w:eastAsia="Times New Roman" w:hAnsi="Traditional Arabic" w:cs="Traditional Arabic"/>
                <w:sz w:val="36"/>
                <w:szCs w:val="36"/>
                <w:rtl/>
              </w:rPr>
              <w:t xml:space="preserve"> 42</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تنبيه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وتراعى المبالغة في الإظهار إذا وقعت الميم الساكنة قبل الفاء أو الواو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خشية أن تخفي الميم عند الفاء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xml:space="preserve"> لقرب الميم من الفاء في المخرج واتحادها مع الواو في المخرج وإليك دليل أحكام الميم الساكنة مجملة لصاحب التحفة </w:t>
            </w:r>
            <w:proofErr w:type="spellStart"/>
            <w:r w:rsidRPr="000F75A7">
              <w:rPr>
                <w:rFonts w:ascii="Traditional Arabic" w:eastAsia="Times New Roman" w:hAnsi="Traditional Arabic" w:cs="Traditional Arabic"/>
                <w:sz w:val="36"/>
                <w:szCs w:val="36"/>
                <w:rtl/>
              </w:rPr>
              <w:t>.</w:t>
            </w:r>
            <w:proofErr w:type="spellEnd"/>
            <w:r w:rsidRPr="000F75A7">
              <w:rPr>
                <w:rFonts w:ascii="Traditional Arabic" w:eastAsia="Times New Roman" w:hAnsi="Traditional Arabic" w:cs="Traditional Arabic"/>
                <w:sz w:val="36"/>
                <w:szCs w:val="36"/>
                <w:rtl/>
              </w:rPr>
              <w:t>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xml:space="preserve">                      والميم إن تسكن </w:t>
            </w:r>
            <w:proofErr w:type="spellStart"/>
            <w:r w:rsidRPr="000F75A7">
              <w:rPr>
                <w:rFonts w:ascii="Traditional Arabic" w:eastAsia="Times New Roman" w:hAnsi="Traditional Arabic" w:cs="Traditional Arabic"/>
                <w:sz w:val="36"/>
                <w:szCs w:val="36"/>
                <w:rtl/>
              </w:rPr>
              <w:t>تجي</w:t>
            </w:r>
            <w:proofErr w:type="spellEnd"/>
            <w:r w:rsidRPr="000F75A7">
              <w:rPr>
                <w:rFonts w:ascii="Traditional Arabic" w:eastAsia="Times New Roman" w:hAnsi="Traditional Arabic" w:cs="Traditional Arabic"/>
                <w:sz w:val="36"/>
                <w:szCs w:val="36"/>
                <w:rtl/>
              </w:rPr>
              <w:t xml:space="preserve"> قبل الهجا         لا ألف لينـة لذي الحجـا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أحكـامها ثـلاثة لمـن ضـبط          إخفاء إدغام وإظهار فقـط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والثـاني إدغام بمـثلهـا أتـى          وسم إدغاماً صغيراً يا فتى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فـالأول الإخفـاء عنـد البـاء           وسمـه الشفوي للقـراء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lastRenderedPageBreak/>
              <w:br/>
              <w:t>                      والثـالث الإظهار فـي البقـية          من أحرف وسمها شفوية </w:t>
            </w:r>
            <w:r w:rsidRPr="000F75A7">
              <w:rPr>
                <w:rFonts w:ascii="Traditional Arabic" w:eastAsia="Times New Roman" w:hAnsi="Traditional Arabic" w:cs="Traditional Arabic"/>
                <w:sz w:val="36"/>
                <w:szCs w:val="36"/>
                <w:rtl/>
              </w:rPr>
              <w:br/>
            </w:r>
            <w:r w:rsidRPr="000F75A7">
              <w:rPr>
                <w:rFonts w:ascii="Traditional Arabic" w:eastAsia="Times New Roman" w:hAnsi="Traditional Arabic" w:cs="Traditional Arabic"/>
                <w:sz w:val="36"/>
                <w:szCs w:val="36"/>
                <w:rtl/>
              </w:rPr>
              <w:br/>
              <w:t>                      واحذر لدى واو وفـا أن تختفي         لقربها والاتحـاد فاعرف</w:t>
            </w:r>
          </w:p>
        </w:tc>
        <w:tc>
          <w:tcPr>
            <w:tcW w:w="0" w:type="auto"/>
            <w:vAlign w:val="center"/>
            <w:hideMark/>
          </w:tcPr>
          <w:p w:rsidR="000F75A7" w:rsidRPr="000F75A7" w:rsidRDefault="000F75A7" w:rsidP="000F75A7">
            <w:pPr>
              <w:bidi w:val="0"/>
              <w:spacing w:after="0" w:line="240" w:lineRule="auto"/>
              <w:jc w:val="center"/>
              <w:rPr>
                <w:rFonts w:ascii="Traditional Arabic" w:eastAsia="Times New Roman" w:hAnsi="Traditional Arabic" w:cs="Traditional Arabic"/>
                <w:sz w:val="36"/>
                <w:szCs w:val="36"/>
              </w:rPr>
            </w:pPr>
          </w:p>
        </w:tc>
      </w:tr>
    </w:tbl>
    <w:p w:rsidR="001247F6" w:rsidRPr="000F75A7" w:rsidRDefault="001247F6" w:rsidP="000F75A7">
      <w:pPr>
        <w:jc w:val="center"/>
        <w:rPr>
          <w:rFonts w:ascii="Traditional Arabic" w:hAnsi="Traditional Arabic" w:cs="Traditional Arabic"/>
          <w:sz w:val="36"/>
          <w:szCs w:val="36"/>
        </w:rPr>
      </w:pPr>
    </w:p>
    <w:sectPr w:rsidR="001247F6" w:rsidRPr="000F75A7"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F75A7"/>
    <w:rsid w:val="000F75A7"/>
    <w:rsid w:val="001247F6"/>
    <w:rsid w:val="00482E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F6"/>
    <w:pPr>
      <w:bidi/>
    </w:pPr>
  </w:style>
  <w:style w:type="paragraph" w:styleId="3">
    <w:name w:val="heading 3"/>
    <w:basedOn w:val="a"/>
    <w:link w:val="3Char"/>
    <w:uiPriority w:val="9"/>
    <w:qFormat/>
    <w:rsid w:val="000F75A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F75A7"/>
    <w:rPr>
      <w:rFonts w:ascii="Times New Roman" w:eastAsia="Times New Roman" w:hAnsi="Times New Roman" w:cs="Times New Roman"/>
      <w:b/>
      <w:bCs/>
      <w:sz w:val="27"/>
      <w:szCs w:val="27"/>
    </w:rPr>
  </w:style>
  <w:style w:type="character" w:customStyle="1" w:styleId="apple-converted-space">
    <w:name w:val="apple-converted-space"/>
    <w:basedOn w:val="a0"/>
    <w:rsid w:val="000F75A7"/>
  </w:style>
  <w:style w:type="character" w:styleId="Hyperlink">
    <w:name w:val="Hyperlink"/>
    <w:basedOn w:val="a0"/>
    <w:uiPriority w:val="99"/>
    <w:semiHidden/>
    <w:unhideWhenUsed/>
    <w:rsid w:val="000F75A7"/>
    <w:rPr>
      <w:color w:val="0000FF"/>
      <w:u w:val="single"/>
    </w:rPr>
  </w:style>
</w:styles>
</file>

<file path=word/webSettings.xml><?xml version="1.0" encoding="utf-8"?>
<w:webSettings xmlns:r="http://schemas.openxmlformats.org/officeDocument/2006/relationships" xmlns:w="http://schemas.openxmlformats.org/wordprocessingml/2006/main">
  <w:divs>
    <w:div w:id="168181983">
      <w:bodyDiv w:val="1"/>
      <w:marLeft w:val="0"/>
      <w:marRight w:val="0"/>
      <w:marTop w:val="0"/>
      <w:marBottom w:val="0"/>
      <w:divBdr>
        <w:top w:val="none" w:sz="0" w:space="0" w:color="auto"/>
        <w:left w:val="none" w:sz="0" w:space="0" w:color="auto"/>
        <w:bottom w:val="none" w:sz="0" w:space="0" w:color="auto"/>
        <w:right w:val="none" w:sz="0" w:space="0" w:color="auto"/>
      </w:divBdr>
      <w:divsChild>
        <w:div w:id="944846408">
          <w:marLeft w:val="0"/>
          <w:marRight w:val="0"/>
          <w:marTop w:val="0"/>
          <w:marBottom w:val="0"/>
          <w:divBdr>
            <w:top w:val="none" w:sz="0" w:space="0" w:color="auto"/>
            <w:left w:val="none" w:sz="0" w:space="0" w:color="auto"/>
            <w:bottom w:val="none" w:sz="0" w:space="0" w:color="auto"/>
            <w:right w:val="none" w:sz="0" w:space="0" w:color="auto"/>
          </w:divBdr>
        </w:div>
        <w:div w:id="2115786705">
          <w:marLeft w:val="0"/>
          <w:marRight w:val="0"/>
          <w:marTop w:val="0"/>
          <w:marBottom w:val="0"/>
          <w:divBdr>
            <w:top w:val="none" w:sz="0" w:space="0" w:color="auto"/>
            <w:left w:val="none" w:sz="0" w:space="0" w:color="auto"/>
            <w:bottom w:val="none" w:sz="0" w:space="0" w:color="auto"/>
            <w:right w:val="none" w:sz="0" w:space="0" w:color="auto"/>
          </w:divBdr>
        </w:div>
        <w:div w:id="504249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man.com/tagweed/viewAya.htm?ex=119" TargetMode="External"/><Relationship Id="rId3" Type="http://schemas.openxmlformats.org/officeDocument/2006/relationships/webSettings" Target="webSettings.xml"/><Relationship Id="rId7" Type="http://schemas.openxmlformats.org/officeDocument/2006/relationships/hyperlink" Target="http://www.al-eman.com/tagweed/viewAya.htm?ex=10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8%A3%D8%AD%D9%83%D8%A7%D9%85+%D8%A7%D9%84%D9%85%D9%8A%D9%85+%D8%A7%D9%84%D8%B3%D8%A7%D9%83%D9%86%D8%A9/n22&amp;p25" TargetMode="External"/><Relationship Id="rId11" Type="http://schemas.openxmlformats.org/officeDocument/2006/relationships/fontTable" Target="fontTable.xml"/><Relationship Id="rId5" Type="http://schemas.openxmlformats.org/officeDocument/2006/relationships/hyperlink" Target="http://www.al-eman.com/%D8%A3%D8%AD%D9%83%D8%A7%D9%85+%D8%AA%D9%84%D8%A7%D9%88%D8%A9+%D8%A7%D9%84%D9%82%D8%B1%D8%A2%D9%86/%D8%A3%D8%AD%D9%83%D8%A7%D9%85+%D8%A7%D9%84%D9%85%D9%8A%D9%85+%D8%A7%D9%84%D8%B3%D8%A7%D9%83%D9%86%D8%A9/n22&amp;p25" TargetMode="External"/><Relationship Id="rId10" Type="http://schemas.openxmlformats.org/officeDocument/2006/relationships/hyperlink" Target="http://www.al-eman.com/tagweed/viewAya.htm?ex=132" TargetMode="External"/><Relationship Id="rId4" Type="http://schemas.openxmlformats.org/officeDocument/2006/relationships/hyperlink" Target="http://www.al-eman.com/%D8%A3%D8%AD%D9%83%D8%A7%D9%85+%D8%AA%D9%84%D8%A7%D9%88%D8%A9+%D8%A7%D9%84%D9%82%D8%B1%D8%A2%D9%86/%D8%A3%D8%AD%D9%83%D8%A7%D9%85+%D8%A7%D9%84%D9%85%D9%8A%D9%85+%D8%A7%D9%84%D8%B3%D8%A7%D9%83%D9%86%D8%A9/n22&amp;p25" TargetMode="External"/><Relationship Id="rId9" Type="http://schemas.openxmlformats.org/officeDocument/2006/relationships/hyperlink" Target="http://www.al-eman.com/tagweed/viewAya.htm?ex=12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2498</Words>
  <Characters>14240</Characters>
  <Application>Microsoft Office Word</Application>
  <DocSecurity>0</DocSecurity>
  <Lines>118</Lines>
  <Paragraphs>33</Paragraphs>
  <ScaleCrop>false</ScaleCrop>
  <Company/>
  <LinksUpToDate>false</LinksUpToDate>
  <CharactersWithSpaces>16705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2015-04-06T09:05:00Z</dcterms:created>
  <dcterms:modified xsi:type="dcterms:W3CDTF">2015-04-06T09:08:00Z</dcterms:modified>
</cp:coreProperties>
</file>