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05E" w:rsidRPr="003157FF" w:rsidRDefault="0032505E" w:rsidP="003157FF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r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سلم التقدير  لنشاط </w:t>
      </w:r>
      <w:r w:rsidR="003157FF" w:rsidRPr="003157FF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استقصائي</w:t>
      </w:r>
    </w:p>
    <w:p w:rsidR="0032505E" w:rsidRPr="003157FF" w:rsidRDefault="006C31F4" w:rsidP="00B97212">
      <w:pPr>
        <w:jc w:val="center"/>
        <w:rPr>
          <w:rFonts w:ascii="Arial Unicode MS" w:eastAsia="Arial Unicode MS" w:hAnsi="Arial Unicode MS" w:cs="Arial Unicode MS"/>
          <w:b/>
          <w:bCs/>
          <w:color w:val="17365D" w:themeColor="text2" w:themeShade="BF"/>
          <w:sz w:val="24"/>
          <w:szCs w:val="24"/>
          <w:rtl/>
        </w:rPr>
      </w:pPr>
      <w:proofErr w:type="gramStart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تجربة</w:t>
      </w:r>
      <w:proofErr w:type="gramEnd"/>
      <w:r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 استهلالية </w:t>
      </w:r>
      <w:r w:rsidR="002678ED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 xml:space="preserve">ص </w:t>
      </w:r>
      <w:r w:rsidR="00B97212">
        <w:rPr>
          <w:rFonts w:ascii="Arial Unicode MS" w:eastAsia="Arial Unicode MS" w:hAnsi="Arial Unicode MS" w:cs="Arial Unicode MS" w:hint="cs"/>
          <w:b/>
          <w:bCs/>
          <w:color w:val="17365D" w:themeColor="text2" w:themeShade="BF"/>
          <w:sz w:val="24"/>
          <w:szCs w:val="24"/>
          <w:rtl/>
        </w:rPr>
        <w:t>47</w:t>
      </w:r>
    </w:p>
    <w:p w:rsidR="0032505E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32505E" w:rsidRPr="00D8656D" w:rsidRDefault="0032505E" w:rsidP="0032505E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a3"/>
        <w:bidiVisual/>
        <w:tblW w:w="10683" w:type="dxa"/>
        <w:jc w:val="center"/>
        <w:tblLook w:val="04A0"/>
      </w:tblPr>
      <w:tblGrid>
        <w:gridCol w:w="1065"/>
        <w:gridCol w:w="1553"/>
        <w:gridCol w:w="1295"/>
        <w:gridCol w:w="1530"/>
        <w:gridCol w:w="1382"/>
        <w:gridCol w:w="1173"/>
        <w:gridCol w:w="1353"/>
        <w:gridCol w:w="1332"/>
      </w:tblGrid>
      <w:tr w:rsidR="00003BA3" w:rsidTr="00003BA3">
        <w:trPr>
          <w:trHeight w:val="380"/>
          <w:jc w:val="center"/>
        </w:trPr>
        <w:tc>
          <w:tcPr>
            <w:tcW w:w="1065" w:type="dxa"/>
            <w:vMerge w:val="restart"/>
            <w:tcBorders>
              <w:right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     </w:t>
            </w:r>
          </w:p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  <w:p w:rsidR="00003BA3" w:rsidRPr="00D8656D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المجال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3" w:type="dxa"/>
            <w:tcBorders>
              <w:left w:val="double" w:sz="4" w:space="0" w:color="C00000"/>
              <w:bottom w:val="single" w:sz="4" w:space="0" w:color="auto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المجموعة</w:t>
            </w:r>
            <w:proofErr w:type="gramEnd"/>
          </w:p>
        </w:tc>
        <w:tc>
          <w:tcPr>
            <w:tcW w:w="1295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530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82" w:type="dxa"/>
            <w:vMerge w:val="restart"/>
          </w:tcPr>
          <w:p w:rsidR="00003BA3" w:rsidRPr="00D8656D" w:rsidRDefault="00003BA3" w:rsidP="0032505E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173" w:type="dxa"/>
            <w:vMerge w:val="restart"/>
          </w:tcPr>
          <w:p w:rsidR="00003BA3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53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  <w:tc>
          <w:tcPr>
            <w:tcW w:w="1332" w:type="dxa"/>
            <w:vMerge w:val="restart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مجموعة</w:t>
            </w:r>
            <w:proofErr w:type="gramEnd"/>
          </w:p>
        </w:tc>
      </w:tr>
      <w:tr w:rsidR="00003BA3" w:rsidTr="00003BA3">
        <w:trPr>
          <w:trHeight w:val="680"/>
          <w:jc w:val="center"/>
        </w:trPr>
        <w:tc>
          <w:tcPr>
            <w:tcW w:w="1065" w:type="dxa"/>
            <w:vMerge/>
            <w:tcBorders>
              <w:right w:val="double" w:sz="4" w:space="0" w:color="C00000"/>
              <w:tr2bl w:val="double" w:sz="4" w:space="0" w:color="C00000"/>
            </w:tcBorders>
          </w:tcPr>
          <w:p w:rsidR="00003BA3" w:rsidRPr="00D8656D" w:rsidRDefault="00003BA3" w:rsidP="007A2F35">
            <w:pPr>
              <w:tabs>
                <w:tab w:val="left" w:pos="2227"/>
              </w:tabs>
              <w:jc w:val="right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double" w:sz="4" w:space="0" w:color="C00000"/>
            </w:tcBorders>
          </w:tcPr>
          <w:p w:rsidR="00003BA3" w:rsidRPr="00D8656D" w:rsidRDefault="00003BA3" w:rsidP="007A2F35">
            <w:pPr>
              <w:bidi w:val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32"/>
                <w:szCs w:val="32"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FFC000"/>
                <w:sz w:val="32"/>
                <w:szCs w:val="32"/>
                <w:rtl/>
              </w:rPr>
              <w:t>التقدير</w:t>
            </w:r>
            <w:proofErr w:type="gramEnd"/>
          </w:p>
          <w:p w:rsidR="00003BA3" w:rsidRDefault="00003BA3" w:rsidP="007A2F35">
            <w:pPr>
              <w:bidi w:val="0"/>
              <w:jc w:val="right"/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29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8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17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53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  <w:tc>
          <w:tcPr>
            <w:tcW w:w="1332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الحماس</w:t>
            </w:r>
            <w:proofErr w:type="gramEnd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والعمل الجماعي</w:t>
            </w: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التخطيط والتنفيذ للاستقصاء العلم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ي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 xml:space="preserve"> </w:t>
            </w:r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A0479C" w:rsidP="00A0479C">
            <w:pPr>
              <w:tabs>
                <w:tab w:val="left" w:pos="1114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  <w:tab/>
            </w: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استعمال </w:t>
            </w:r>
            <w:proofErr w:type="gramStart"/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الأجهز</w:t>
            </w:r>
            <w:r w:rsidRPr="00D8656D">
              <w:rPr>
                <w:rFonts w:ascii="Arial Unicode MS" w:eastAsia="Arial Unicode MS" w:hAnsi="Arial Unicode MS" w:cs="Arial Unicode MS" w:hint="eastAsia"/>
                <w:b/>
                <w:bCs/>
                <w:color w:val="943634" w:themeColor="accent2" w:themeShade="BF"/>
                <w:sz w:val="24"/>
                <w:szCs w:val="24"/>
                <w:rtl/>
              </w:rPr>
              <w:t>ة</w:t>
            </w: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  الأدوات</w:t>
            </w:r>
            <w:proofErr w:type="gramEnd"/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32505E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color w:val="943634" w:themeColor="accent2" w:themeShade="BF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 w:val="restart"/>
            <w:textDirection w:val="btLr"/>
          </w:tcPr>
          <w:p w:rsidR="00003BA3" w:rsidRPr="00D8656D" w:rsidRDefault="00003BA3" w:rsidP="007A2F35">
            <w:pPr>
              <w:tabs>
                <w:tab w:val="left" w:pos="2227"/>
              </w:tabs>
              <w:ind w:left="113" w:right="113"/>
              <w:jc w:val="center"/>
              <w:rPr>
                <w:rFonts w:ascii="Arial Unicode MS" w:eastAsia="Arial Unicode MS" w:hAnsi="Arial Unicode MS" w:cs="Arial Unicode MS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 w:rsidRPr="00D8656D">
              <w:rPr>
                <w:rFonts w:ascii="Arial Unicode MS" w:eastAsia="Arial Unicode MS" w:hAnsi="Arial Unicode MS" w:cs="Arial Unicode MS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إجراءات التواصل والنتائج</w:t>
            </w: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ممتاز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جيد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مقبول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1065" w:type="dxa"/>
            <w:vMerge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53" w:type="dxa"/>
          </w:tcPr>
          <w:p w:rsidR="00003BA3" w:rsidRPr="003157FF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17365D" w:themeColor="text2" w:themeShade="BF"/>
                <w:rtl/>
              </w:rPr>
            </w:pPr>
            <w:proofErr w:type="gramStart"/>
            <w:r w:rsidRPr="003157FF">
              <w:rPr>
                <w:rFonts w:ascii="Arial Unicode MS" w:eastAsia="Arial Unicode MS" w:hAnsi="Arial Unicode MS" w:cs="Arial Unicode MS" w:hint="cs"/>
                <w:b/>
                <w:bCs/>
                <w:color w:val="17365D" w:themeColor="text2" w:themeShade="BF"/>
                <w:rtl/>
              </w:rPr>
              <w:t>ضعيف .</w:t>
            </w:r>
            <w:proofErr w:type="gramEnd"/>
          </w:p>
        </w:tc>
        <w:tc>
          <w:tcPr>
            <w:tcW w:w="1295" w:type="dxa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  <w:tr w:rsidR="00003BA3" w:rsidTr="00003BA3">
        <w:trPr>
          <w:jc w:val="center"/>
        </w:trPr>
        <w:tc>
          <w:tcPr>
            <w:tcW w:w="2618" w:type="dxa"/>
            <w:gridSpan w:val="2"/>
          </w:tcPr>
          <w:p w:rsidR="00003BA3" w:rsidRPr="00D8656D" w:rsidRDefault="00003BA3" w:rsidP="007A2F35">
            <w:pPr>
              <w:tabs>
                <w:tab w:val="left" w:pos="2227"/>
              </w:tabs>
              <w:jc w:val="center"/>
              <w:rPr>
                <w:rFonts w:ascii="Arial Unicode MS" w:eastAsia="Arial Unicode MS" w:hAnsi="Arial Unicode MS" w:cs="Arial Unicode MS"/>
                <w:b/>
                <w:bCs/>
                <w:color w:val="C00000"/>
                <w:sz w:val="32"/>
                <w:szCs w:val="32"/>
                <w:rtl/>
              </w:rPr>
            </w:pPr>
            <w:proofErr w:type="gramStart"/>
            <w:r>
              <w:rPr>
                <w:rFonts w:ascii="Arial Unicode MS" w:eastAsia="Arial Unicode MS" w:hAnsi="Arial Unicode MS" w:cs="Arial Unicode MS" w:hint="cs"/>
                <w:b/>
                <w:bCs/>
                <w:color w:val="C00000"/>
                <w:sz w:val="32"/>
                <w:szCs w:val="32"/>
                <w:rtl/>
              </w:rPr>
              <w:t>النتيجة</w:t>
            </w:r>
            <w:proofErr w:type="gramEnd"/>
          </w:p>
        </w:tc>
        <w:tc>
          <w:tcPr>
            <w:tcW w:w="1295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8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17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53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  <w:tc>
          <w:tcPr>
            <w:tcW w:w="1332" w:type="dxa"/>
          </w:tcPr>
          <w:p w:rsidR="00003BA3" w:rsidRDefault="00003BA3" w:rsidP="007A2F35">
            <w:pPr>
              <w:tabs>
                <w:tab w:val="left" w:pos="2227"/>
              </w:tabs>
              <w:rPr>
                <w:rFonts w:ascii="Arial Unicode MS" w:eastAsia="Arial Unicode MS" w:hAnsi="Arial Unicode MS" w:cs="Arial Unicode MS"/>
                <w:sz w:val="24"/>
                <w:szCs w:val="24"/>
                <w:rtl/>
              </w:rPr>
            </w:pPr>
          </w:p>
        </w:tc>
      </w:tr>
    </w:tbl>
    <w:p w:rsidR="0032505E" w:rsidRDefault="0032505E" w:rsidP="00A0479C">
      <w:pPr>
        <w:tabs>
          <w:tab w:val="left" w:pos="720"/>
          <w:tab w:val="left" w:pos="4407"/>
        </w:tabs>
        <w:rPr>
          <w:rtl/>
        </w:rPr>
      </w:pPr>
      <w:r>
        <w:rPr>
          <w:rFonts w:ascii="Arial Unicode MS" w:eastAsia="Arial Unicode MS" w:hAnsi="Arial Unicode MS" w:cs="Arial Unicode MS"/>
          <w:sz w:val="24"/>
          <w:szCs w:val="24"/>
          <w:rtl/>
        </w:rPr>
        <w:tab/>
      </w:r>
      <w:r w:rsidR="00A0479C">
        <w:rPr>
          <w:rtl/>
        </w:rPr>
        <w:tab/>
      </w: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Pr="0032505E" w:rsidRDefault="0032505E" w:rsidP="0032505E">
      <w:pPr>
        <w:rPr>
          <w:rtl/>
        </w:rPr>
      </w:pPr>
    </w:p>
    <w:p w:rsidR="0032505E" w:rsidRDefault="0032505E" w:rsidP="0032505E">
      <w:pPr>
        <w:rPr>
          <w:rtl/>
        </w:rPr>
      </w:pPr>
    </w:p>
    <w:p w:rsidR="0020067C" w:rsidRDefault="0032505E" w:rsidP="0032505E">
      <w:pPr>
        <w:tabs>
          <w:tab w:val="left" w:pos="5887"/>
        </w:tabs>
        <w:rPr>
          <w:rtl/>
        </w:rPr>
      </w:pPr>
      <w:r>
        <w:rPr>
          <w:rtl/>
        </w:rPr>
        <w:tab/>
      </w:r>
    </w:p>
    <w:p w:rsidR="0032505E" w:rsidRDefault="0032505E" w:rsidP="0032505E">
      <w:pPr>
        <w:tabs>
          <w:tab w:val="left" w:pos="5887"/>
        </w:tabs>
        <w:rPr>
          <w:rtl/>
        </w:rPr>
      </w:pPr>
    </w:p>
    <w:p w:rsidR="0032505E" w:rsidRDefault="00897C42" w:rsidP="0032505E">
      <w:pPr>
        <w:tabs>
          <w:tab w:val="left" w:pos="5887"/>
        </w:tabs>
        <w:rPr>
          <w:rtl/>
        </w:rPr>
      </w:pPr>
      <w:r>
        <w:rPr>
          <w:rFonts w:hint="cs"/>
          <w:rtl/>
        </w:rPr>
        <w:t>ا</w:t>
      </w: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B95E2D" w:rsidRDefault="00B95E2D" w:rsidP="0032505E">
      <w:pPr>
        <w:tabs>
          <w:tab w:val="left" w:pos="5887"/>
        </w:tabs>
        <w:rPr>
          <w:rtl/>
        </w:rPr>
      </w:pPr>
    </w:p>
    <w:p w:rsidR="00227491" w:rsidRPr="00227491" w:rsidRDefault="00227491" w:rsidP="003F2CB2">
      <w:pPr>
        <w:tabs>
          <w:tab w:val="left" w:pos="2227"/>
          <w:tab w:val="left" w:pos="3663"/>
        </w:tabs>
        <w:rPr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     </w:t>
      </w:r>
    </w:p>
    <w:p w:rsidR="00227491" w:rsidRPr="00142BB6" w:rsidRDefault="00142BB6" w:rsidP="00142BB6">
      <w:pPr>
        <w:jc w:val="center"/>
        <w:rPr>
          <w:b/>
          <w:bCs/>
          <w:color w:val="FF0000"/>
          <w:sz w:val="44"/>
          <w:szCs w:val="44"/>
          <w:rtl/>
        </w:rPr>
      </w:pPr>
      <w:r w:rsidRPr="00142BB6">
        <w:rPr>
          <w:rFonts w:hint="cs"/>
          <w:b/>
          <w:bCs/>
          <w:color w:val="FF0000"/>
          <w:sz w:val="44"/>
          <w:szCs w:val="44"/>
          <w:rtl/>
        </w:rPr>
        <w:t>نشاط جماعي</w:t>
      </w:r>
    </w:p>
    <w:p w:rsidR="00142BB6" w:rsidRPr="00897C42" w:rsidRDefault="00142BB6" w:rsidP="00142BB6">
      <w:pPr>
        <w:tabs>
          <w:tab w:val="left" w:pos="2227"/>
          <w:tab w:val="left" w:pos="3663"/>
        </w:tabs>
        <w:jc w:val="center"/>
        <w:rPr>
          <w:color w:val="17365D" w:themeColor="text2" w:themeShade="BF"/>
          <w:rtl/>
        </w:rPr>
      </w:pPr>
      <w:r w:rsidRPr="00897C42">
        <w:rPr>
          <w:rFonts w:hint="cs"/>
          <w:b/>
          <w:bCs/>
          <w:color w:val="17365D" w:themeColor="text2" w:themeShade="BF"/>
          <w:sz w:val="36"/>
          <w:szCs w:val="36"/>
          <w:rtl/>
        </w:rPr>
        <w:t>اسم المجموعة</w:t>
      </w:r>
      <w:r w:rsidRPr="00897C42">
        <w:rPr>
          <w:rFonts w:hint="cs"/>
          <w:color w:val="17365D" w:themeColor="text2" w:themeShade="BF"/>
          <w:rtl/>
        </w:rPr>
        <w:t>:........................................................</w:t>
      </w:r>
      <w:proofErr w:type="gramStart"/>
      <w:r w:rsidRPr="00897C42">
        <w:rPr>
          <w:rFonts w:hint="cs"/>
          <w:color w:val="17365D" w:themeColor="text2" w:themeShade="BF"/>
          <w:rtl/>
        </w:rPr>
        <w:t xml:space="preserve">. </w:t>
      </w:r>
      <w:r w:rsidRPr="00897C42">
        <w:rPr>
          <w:rFonts w:hint="cs"/>
          <w:b/>
          <w:bCs/>
          <w:color w:val="17365D" w:themeColor="text2" w:themeShade="BF"/>
          <w:sz w:val="28"/>
          <w:szCs w:val="28"/>
          <w:rtl/>
        </w:rPr>
        <w:t>الصف</w:t>
      </w:r>
      <w:proofErr w:type="gramEnd"/>
      <w:r w:rsidRPr="00897C42">
        <w:rPr>
          <w:rFonts w:hint="cs"/>
          <w:color w:val="17365D" w:themeColor="text2" w:themeShade="BF"/>
          <w:rtl/>
        </w:rPr>
        <w:t xml:space="preserve"> :..................................</w:t>
      </w:r>
    </w:p>
    <w:p w:rsidR="00142BB6" w:rsidRDefault="00142BB6" w:rsidP="00142BB6">
      <w:pPr>
        <w:tabs>
          <w:tab w:val="left" w:pos="5887"/>
        </w:tabs>
        <w:jc w:val="center"/>
        <w:rPr>
          <w:rtl/>
        </w:rPr>
      </w:pPr>
      <w:r>
        <w:rPr>
          <w:rFonts w:ascii="Arial Unicode MS" w:eastAsia="Arial Unicode MS" w:hAnsi="Arial Unicode MS" w:cs="Arial Unicode MS" w:hint="cs"/>
          <w:b/>
          <w:bCs/>
          <w:color w:val="943634" w:themeColor="accent2" w:themeShade="BF"/>
          <w:sz w:val="24"/>
          <w:szCs w:val="24"/>
          <w:rtl/>
        </w:rPr>
        <w:t>رئيسة المجموعة:..................................................</w:t>
      </w:r>
    </w:p>
    <w:p w:rsidR="00142BB6" w:rsidRPr="006C31F4" w:rsidRDefault="006C31F4" w:rsidP="000755BA">
      <w:pPr>
        <w:tabs>
          <w:tab w:val="left" w:pos="5887"/>
        </w:tabs>
        <w:jc w:val="center"/>
        <w:rPr>
          <w:b/>
          <w:bCs/>
          <w:color w:val="FF0000"/>
          <w:sz w:val="44"/>
          <w:szCs w:val="44"/>
          <w:rtl/>
        </w:rPr>
      </w:pPr>
      <w:r w:rsidRPr="006C31F4">
        <w:rPr>
          <w:rFonts w:hint="cs"/>
          <w:b/>
          <w:bCs/>
          <w:color w:val="FF0000"/>
          <w:sz w:val="44"/>
          <w:szCs w:val="44"/>
          <w:rtl/>
        </w:rPr>
        <w:t xml:space="preserve">نفذ التجربة </w:t>
      </w:r>
      <w:r w:rsidR="000755BA">
        <w:rPr>
          <w:rFonts w:hint="cs"/>
          <w:b/>
          <w:bCs/>
          <w:color w:val="FF0000"/>
          <w:sz w:val="44"/>
          <w:szCs w:val="44"/>
          <w:rtl/>
        </w:rPr>
        <w:t>الموضحة  في النشاط الاستقصائي ص15</w:t>
      </w:r>
      <w:r w:rsidRPr="006C31F4">
        <w:rPr>
          <w:rFonts w:hint="cs"/>
          <w:b/>
          <w:bCs/>
          <w:color w:val="FF0000"/>
          <w:sz w:val="44"/>
          <w:szCs w:val="44"/>
          <w:rtl/>
        </w:rPr>
        <w:t xml:space="preserve"> </w:t>
      </w:r>
    </w:p>
    <w:p w:rsidR="00885082" w:rsidRDefault="00885082" w:rsidP="002678ED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</w:p>
    <w:p w:rsidR="007A2F35" w:rsidRDefault="007A2F35" w:rsidP="00B97212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</w:rPr>
      </w:pPr>
      <w:r w:rsidRPr="007A2F35">
        <w:rPr>
          <w:b/>
          <w:bCs/>
          <w:color w:val="17365D" w:themeColor="text2" w:themeShade="BF"/>
          <w:sz w:val="32"/>
          <w:szCs w:val="32"/>
          <w:rtl/>
        </w:rPr>
        <w:t xml:space="preserve">6 – </w:t>
      </w:r>
      <w:r w:rsidR="00B97212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كيف تنتقل المادة الكيميائية </w:t>
      </w:r>
      <w:proofErr w:type="gramStart"/>
      <w:r w:rsidR="00B97212">
        <w:rPr>
          <w:rFonts w:hint="cs"/>
          <w:b/>
          <w:bCs/>
          <w:color w:val="17365D" w:themeColor="text2" w:themeShade="BF"/>
          <w:sz w:val="32"/>
          <w:szCs w:val="32"/>
          <w:rtl/>
        </w:rPr>
        <w:t>على</w:t>
      </w:r>
      <w:proofErr w:type="gramEnd"/>
      <w:r w:rsidR="00B97212"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طول ورقة النشاف والتفاعل الذي يحدث ؟</w:t>
      </w:r>
    </w:p>
    <w:p w:rsidR="007A2F35" w:rsidRPr="007A2F35" w:rsidRDefault="007A2F35" w:rsidP="007A2F35">
      <w:pPr>
        <w:numPr>
          <w:ilvl w:val="0"/>
          <w:numId w:val="1"/>
        </w:numPr>
        <w:rPr>
          <w:b/>
          <w:bCs/>
          <w:color w:val="17365D" w:themeColor="text2" w:themeShade="BF"/>
          <w:sz w:val="32"/>
          <w:szCs w:val="32"/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>....................................................................................................</w:t>
      </w: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  <w:rtl/>
        </w:rPr>
      </w:pPr>
    </w:p>
    <w:p w:rsidR="0063067C" w:rsidRDefault="0063067C" w:rsidP="0063067C">
      <w:pPr>
        <w:rPr>
          <w:b/>
          <w:bCs/>
          <w:color w:val="17365D" w:themeColor="text2" w:themeShade="BF"/>
          <w:sz w:val="32"/>
          <w:szCs w:val="32"/>
        </w:rPr>
      </w:pPr>
    </w:p>
    <w:p w:rsidR="00E248DC" w:rsidRPr="0032505E" w:rsidRDefault="0063067C" w:rsidP="00885082">
      <w:pPr>
        <w:rPr>
          <w:rtl/>
        </w:rPr>
      </w:pPr>
      <w:r>
        <w:rPr>
          <w:rFonts w:hint="cs"/>
          <w:b/>
          <w:bCs/>
          <w:color w:val="17365D" w:themeColor="text2" w:themeShade="BF"/>
          <w:sz w:val="32"/>
          <w:szCs w:val="32"/>
          <w:rtl/>
        </w:rPr>
        <w:t xml:space="preserve">                                 </w:t>
      </w:r>
    </w:p>
    <w:p w:rsidR="00E248DC" w:rsidRDefault="00E248DC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06018C" w:rsidP="003F2CB2">
      <w:pPr>
        <w:tabs>
          <w:tab w:val="left" w:pos="1487"/>
        </w:tabs>
        <w:ind w:firstLine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</w:t>
      </w: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06018C" w:rsidRDefault="0006018C" w:rsidP="0006018C">
      <w:pPr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Default="0069301E" w:rsidP="00227491">
      <w:pPr>
        <w:ind w:firstLine="720"/>
        <w:jc w:val="center"/>
        <w:rPr>
          <w:b/>
          <w:bCs/>
          <w:sz w:val="28"/>
          <w:szCs w:val="28"/>
          <w:rtl/>
        </w:rPr>
      </w:pPr>
    </w:p>
    <w:p w:rsidR="0069301E" w:rsidRPr="00227491" w:rsidRDefault="0069301E" w:rsidP="0069301E">
      <w:pPr>
        <w:ind w:firstLine="720"/>
        <w:rPr>
          <w:b/>
          <w:bCs/>
          <w:sz w:val="28"/>
          <w:szCs w:val="28"/>
          <w:rtl/>
        </w:rPr>
      </w:pPr>
    </w:p>
    <w:sectPr w:rsidR="0069301E" w:rsidRPr="00227491" w:rsidSect="0032505E">
      <w:pgSz w:w="11907" w:h="16273" w:code="9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0"/>
    <w:multiLevelType w:val="hybridMultilevel"/>
    <w:tmpl w:val="6CCC4D56"/>
    <w:lvl w:ilvl="0" w:tplc="4CAAAA9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48A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CB3D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182F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7CF8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0FA1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ABC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4096F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ECE61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3D3F72"/>
    <w:multiLevelType w:val="hybridMultilevel"/>
    <w:tmpl w:val="AA8C4810"/>
    <w:lvl w:ilvl="0" w:tplc="5B5407E8">
      <w:start w:val="20"/>
      <w:numFmt w:val="decimal"/>
      <w:lvlText w:val="%1"/>
      <w:lvlJc w:val="left"/>
      <w:pPr>
        <w:ind w:left="6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05" w:hanging="360"/>
      </w:pPr>
    </w:lvl>
    <w:lvl w:ilvl="2" w:tplc="0409001B" w:tentative="1">
      <w:start w:val="1"/>
      <w:numFmt w:val="lowerRoman"/>
      <w:lvlText w:val="%3."/>
      <w:lvlJc w:val="right"/>
      <w:pPr>
        <w:ind w:left="8025" w:hanging="180"/>
      </w:pPr>
    </w:lvl>
    <w:lvl w:ilvl="3" w:tplc="0409000F" w:tentative="1">
      <w:start w:val="1"/>
      <w:numFmt w:val="decimal"/>
      <w:lvlText w:val="%4."/>
      <w:lvlJc w:val="left"/>
      <w:pPr>
        <w:ind w:left="8745" w:hanging="360"/>
      </w:pPr>
    </w:lvl>
    <w:lvl w:ilvl="4" w:tplc="04090019" w:tentative="1">
      <w:start w:val="1"/>
      <w:numFmt w:val="lowerLetter"/>
      <w:lvlText w:val="%5."/>
      <w:lvlJc w:val="left"/>
      <w:pPr>
        <w:ind w:left="9465" w:hanging="360"/>
      </w:pPr>
    </w:lvl>
    <w:lvl w:ilvl="5" w:tplc="0409001B" w:tentative="1">
      <w:start w:val="1"/>
      <w:numFmt w:val="lowerRoman"/>
      <w:lvlText w:val="%6."/>
      <w:lvlJc w:val="right"/>
      <w:pPr>
        <w:ind w:left="10185" w:hanging="180"/>
      </w:pPr>
    </w:lvl>
    <w:lvl w:ilvl="6" w:tplc="0409000F" w:tentative="1">
      <w:start w:val="1"/>
      <w:numFmt w:val="decimal"/>
      <w:lvlText w:val="%7."/>
      <w:lvlJc w:val="left"/>
      <w:pPr>
        <w:ind w:left="10905" w:hanging="360"/>
      </w:pPr>
    </w:lvl>
    <w:lvl w:ilvl="7" w:tplc="04090019" w:tentative="1">
      <w:start w:val="1"/>
      <w:numFmt w:val="lowerLetter"/>
      <w:lvlText w:val="%8."/>
      <w:lvlJc w:val="left"/>
      <w:pPr>
        <w:ind w:left="11625" w:hanging="360"/>
      </w:pPr>
    </w:lvl>
    <w:lvl w:ilvl="8" w:tplc="0409001B" w:tentative="1">
      <w:start w:val="1"/>
      <w:numFmt w:val="lowerRoman"/>
      <w:lvlText w:val="%9."/>
      <w:lvlJc w:val="right"/>
      <w:pPr>
        <w:ind w:left="12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2505E"/>
    <w:rsid w:val="00003BA3"/>
    <w:rsid w:val="0000632C"/>
    <w:rsid w:val="00037076"/>
    <w:rsid w:val="00037A2C"/>
    <w:rsid w:val="000408FB"/>
    <w:rsid w:val="00045422"/>
    <w:rsid w:val="00045817"/>
    <w:rsid w:val="0006018C"/>
    <w:rsid w:val="000755BA"/>
    <w:rsid w:val="00127478"/>
    <w:rsid w:val="00142BB6"/>
    <w:rsid w:val="0020067C"/>
    <w:rsid w:val="002235C0"/>
    <w:rsid w:val="00227491"/>
    <w:rsid w:val="0026070A"/>
    <w:rsid w:val="002678ED"/>
    <w:rsid w:val="002B06B5"/>
    <w:rsid w:val="002C4BAE"/>
    <w:rsid w:val="003157FF"/>
    <w:rsid w:val="0032505E"/>
    <w:rsid w:val="003F2CB2"/>
    <w:rsid w:val="0045452A"/>
    <w:rsid w:val="005A34F9"/>
    <w:rsid w:val="005C119A"/>
    <w:rsid w:val="0063067C"/>
    <w:rsid w:val="0069301E"/>
    <w:rsid w:val="006C31F4"/>
    <w:rsid w:val="006C5806"/>
    <w:rsid w:val="006E0FC1"/>
    <w:rsid w:val="00711398"/>
    <w:rsid w:val="007267C2"/>
    <w:rsid w:val="007652B0"/>
    <w:rsid w:val="007A2F35"/>
    <w:rsid w:val="00833207"/>
    <w:rsid w:val="00885082"/>
    <w:rsid w:val="00897C42"/>
    <w:rsid w:val="00940A6D"/>
    <w:rsid w:val="009D383F"/>
    <w:rsid w:val="00A0479C"/>
    <w:rsid w:val="00A76678"/>
    <w:rsid w:val="00A9000D"/>
    <w:rsid w:val="00B8283F"/>
    <w:rsid w:val="00B95E2D"/>
    <w:rsid w:val="00B97212"/>
    <w:rsid w:val="00BB4A50"/>
    <w:rsid w:val="00C5284A"/>
    <w:rsid w:val="00CB1F3C"/>
    <w:rsid w:val="00CC21DD"/>
    <w:rsid w:val="00D401F4"/>
    <w:rsid w:val="00DA0C02"/>
    <w:rsid w:val="00DC3716"/>
    <w:rsid w:val="00DF4D1C"/>
    <w:rsid w:val="00DF6FA7"/>
    <w:rsid w:val="00E06D2C"/>
    <w:rsid w:val="00E15514"/>
    <w:rsid w:val="00E248DC"/>
    <w:rsid w:val="00F870DB"/>
    <w:rsid w:val="00F9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2408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0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93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930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7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83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95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77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24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45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EBE20-2727-4418-896F-5ECA31EB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أم مـــصـــعـــب</cp:lastModifiedBy>
  <cp:revision>5</cp:revision>
  <cp:lastPrinted>2011-02-12T15:33:00Z</cp:lastPrinted>
  <dcterms:created xsi:type="dcterms:W3CDTF">2009-12-11T16:47:00Z</dcterms:created>
  <dcterms:modified xsi:type="dcterms:W3CDTF">2011-03-01T18:02:00Z</dcterms:modified>
</cp:coreProperties>
</file>