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07" w:rsidRDefault="001D63F6">
      <w:pPr>
        <w:rPr>
          <w:rFonts w:cs="Akhbar MT" w:hint="cs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cs="Akhbar MT" w:hint="cs"/>
          <w:b/>
          <w:bCs/>
          <w:sz w:val="32"/>
          <w:szCs w:val="32"/>
          <w:rtl/>
        </w:rPr>
        <w:t xml:space="preserve">مراجعة مادة التوحيد للصف الثاني المتوسط  </w:t>
      </w:r>
    </w:p>
    <w:p w:rsidR="001D63F6" w:rsidRDefault="001D63F6">
      <w:pPr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س1/ عرفي ما يلي : </w:t>
      </w:r>
    </w:p>
    <w:p w:rsidR="001D63F6" w:rsidRDefault="001D63F6" w:rsidP="001D63F6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(الخوف الشركي ): هو ان يخاف من غير  الله  في امر لا يقدر عليه الا الله </w:t>
      </w:r>
    </w:p>
    <w:p w:rsidR="001D63F6" w:rsidRDefault="001D63F6" w:rsidP="001D63F6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( الشفاعة ) : هي التوسط  للغير بجلب منفعة او دفع مضرة.</w:t>
      </w:r>
    </w:p>
    <w:p w:rsidR="001D63F6" w:rsidRDefault="001D63F6" w:rsidP="001D63F6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( الإستعاذة ) : الالتجاء والاعتصام ,وتكون بالهرب من شيء الى من يعصمك منه .</w:t>
      </w:r>
    </w:p>
    <w:p w:rsidR="001D63F6" w:rsidRDefault="001D63F6" w:rsidP="001D63F6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( السبب ) كل ما يتوصل به الى المطلوب .</w:t>
      </w:r>
    </w:p>
    <w:p w:rsidR="001D63F6" w:rsidRDefault="00745F84" w:rsidP="001D63F6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(الخوف) ما حال بين </w:t>
      </w:r>
      <w:r w:rsidR="001D63F6">
        <w:rPr>
          <w:rFonts w:cs="Akhbar MT" w:hint="cs"/>
          <w:b/>
          <w:bCs/>
          <w:sz w:val="28"/>
          <w:szCs w:val="28"/>
          <w:rtl/>
        </w:rPr>
        <w:t xml:space="preserve">   </w:t>
      </w:r>
      <w:r>
        <w:rPr>
          <w:rFonts w:cs="Akhbar MT" w:hint="cs"/>
          <w:b/>
          <w:bCs/>
          <w:sz w:val="28"/>
          <w:szCs w:val="28"/>
          <w:rtl/>
        </w:rPr>
        <w:t>صاحبه وبين محارم الله .</w:t>
      </w:r>
    </w:p>
    <w:p w:rsidR="00745F84" w:rsidRDefault="00745F84" w:rsidP="001D63F6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(المساجد) هي بيوت الله في ارضه .</w:t>
      </w:r>
    </w:p>
    <w:p w:rsidR="00745F84" w:rsidRDefault="00745F84" w:rsidP="001D63F6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(الرجاء ) طمع العبد في كرم الله وفضله ورحمته ومغفرته .</w:t>
      </w:r>
    </w:p>
    <w:p w:rsidR="00745F84" w:rsidRDefault="00745F84" w:rsidP="001D63F6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(الوثن) كل ما عبد من دون الله.</w:t>
      </w:r>
    </w:p>
    <w:p w:rsidR="00745F84" w:rsidRDefault="00745F84" w:rsidP="001D63F6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(التوكل) الاعتماد على الله في حصول المطلوب ودفع المكروه  مع فعل الاسباب المشروعة .</w:t>
      </w:r>
    </w:p>
    <w:p w:rsidR="00745F84" w:rsidRDefault="00745F84" w:rsidP="001D63F6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(النسك) الذبح لله تعالى ابتغاء وجهه .</w:t>
      </w:r>
    </w:p>
    <w:p w:rsidR="00745F84" w:rsidRDefault="00745F84" w:rsidP="00745F84">
      <w:pPr>
        <w:pStyle w:val="a3"/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190500</wp:posOffset>
                </wp:positionV>
                <wp:extent cx="4686300" cy="0"/>
                <wp:effectExtent l="38100" t="38100" r="57150" b="952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pt,15pt" to="51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</w:t>
      </w:r>
    </w:p>
    <w:p w:rsidR="00745F84" w:rsidRDefault="00745F84" w:rsidP="00745F84">
      <w:pPr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س2/بيني الحكم في المسائل التالية مع التعليل :</w:t>
      </w:r>
    </w:p>
    <w:tbl>
      <w:tblPr>
        <w:tblStyle w:val="a4"/>
        <w:bidiVisual/>
        <w:tblW w:w="4750" w:type="pct"/>
        <w:tblInd w:w="365" w:type="dxa"/>
        <w:tblLook w:val="04A0" w:firstRow="1" w:lastRow="0" w:firstColumn="1" w:lastColumn="0" w:noHBand="0" w:noVBand="1"/>
      </w:tblPr>
      <w:tblGrid>
        <w:gridCol w:w="652"/>
        <w:gridCol w:w="4688"/>
        <w:gridCol w:w="1183"/>
        <w:gridCol w:w="3625"/>
      </w:tblGrid>
      <w:tr w:rsidR="00EB1685" w:rsidTr="00EB1685">
        <w:trPr>
          <w:trHeight w:val="448"/>
        </w:trPr>
        <w:tc>
          <w:tcPr>
            <w:tcW w:w="321" w:type="pct"/>
          </w:tcPr>
          <w:p w:rsidR="00745F84" w:rsidRPr="00745F84" w:rsidRDefault="00745F84" w:rsidP="00745F84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م</w:t>
            </w:r>
          </w:p>
        </w:tc>
        <w:tc>
          <w:tcPr>
            <w:tcW w:w="2310" w:type="pct"/>
          </w:tcPr>
          <w:p w:rsidR="00745F84" w:rsidRPr="00745F84" w:rsidRDefault="00745F84" w:rsidP="00745F84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                    المسائل</w:t>
            </w:r>
          </w:p>
        </w:tc>
        <w:tc>
          <w:tcPr>
            <w:tcW w:w="583" w:type="pct"/>
          </w:tcPr>
          <w:p w:rsidR="00745F84" w:rsidRDefault="00EB1685" w:rsidP="00EB1685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الحكم</w:t>
            </w:r>
            <w:r w:rsidR="00745F84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1786" w:type="pct"/>
          </w:tcPr>
          <w:p w:rsidR="00745F84" w:rsidRDefault="00745F84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          التعليل </w:t>
            </w:r>
          </w:p>
        </w:tc>
      </w:tr>
      <w:tr w:rsidR="00EB1685" w:rsidTr="00EB1685">
        <w:trPr>
          <w:trHeight w:val="429"/>
        </w:trPr>
        <w:tc>
          <w:tcPr>
            <w:tcW w:w="321" w:type="pct"/>
          </w:tcPr>
          <w:p w:rsidR="00745F84" w:rsidRDefault="00745F84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10" w:type="pct"/>
          </w:tcPr>
          <w:p w:rsidR="00745F84" w:rsidRDefault="00745F84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من خرج من الغرفة خوفاً من أفعى بداخلها </w:t>
            </w:r>
          </w:p>
        </w:tc>
        <w:tc>
          <w:tcPr>
            <w:tcW w:w="583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745F84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جائز</w:t>
            </w:r>
          </w:p>
        </w:tc>
        <w:tc>
          <w:tcPr>
            <w:tcW w:w="1786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لأنه خوف طبيعي ومباح</w:t>
            </w:r>
          </w:p>
        </w:tc>
      </w:tr>
      <w:tr w:rsidR="00EB1685" w:rsidTr="00EB1685">
        <w:trPr>
          <w:trHeight w:val="606"/>
        </w:trPr>
        <w:tc>
          <w:tcPr>
            <w:tcW w:w="321" w:type="pct"/>
          </w:tcPr>
          <w:p w:rsidR="00745F84" w:rsidRDefault="00745F84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10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التوكل على الأموات في طلب الرزق </w:t>
            </w:r>
          </w:p>
        </w:tc>
        <w:tc>
          <w:tcPr>
            <w:tcW w:w="583" w:type="pct"/>
          </w:tcPr>
          <w:p w:rsidR="00745F84" w:rsidRDefault="00EB1685" w:rsidP="00EB1685">
            <w:pPr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1786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لأنها مساواه للخالق في امر لا يقدر عليه الا الله </w:t>
            </w:r>
          </w:p>
        </w:tc>
      </w:tr>
      <w:tr w:rsidR="00EB1685" w:rsidTr="00EB1685">
        <w:trPr>
          <w:trHeight w:val="448"/>
        </w:trPr>
        <w:tc>
          <w:tcPr>
            <w:tcW w:w="321" w:type="pct"/>
          </w:tcPr>
          <w:p w:rsidR="00745F84" w:rsidRDefault="00745F84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10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طلب المساعدة في اصلاح </w:t>
            </w:r>
          </w:p>
        </w:tc>
        <w:tc>
          <w:tcPr>
            <w:tcW w:w="583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جائز</w:t>
            </w:r>
          </w:p>
        </w:tc>
        <w:tc>
          <w:tcPr>
            <w:tcW w:w="1786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لأنه عمل دنيوي يقدمه الناس للمساعدة  فقط ويقدر عليه. </w:t>
            </w:r>
          </w:p>
        </w:tc>
      </w:tr>
      <w:tr w:rsidR="00745F84" w:rsidTr="00EB1685">
        <w:trPr>
          <w:trHeight w:val="448"/>
        </w:trPr>
        <w:tc>
          <w:tcPr>
            <w:tcW w:w="321" w:type="pct"/>
          </w:tcPr>
          <w:p w:rsidR="00745F84" w:rsidRDefault="00745F84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10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ترك الحجاب خوفاً من استهزاء بعض الناس </w:t>
            </w:r>
          </w:p>
        </w:tc>
        <w:tc>
          <w:tcPr>
            <w:tcW w:w="583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محرم</w:t>
            </w:r>
          </w:p>
        </w:tc>
        <w:tc>
          <w:tcPr>
            <w:tcW w:w="1786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لأنه خوف محرم وهو خوف من غير الله .</w:t>
            </w:r>
          </w:p>
        </w:tc>
      </w:tr>
      <w:tr w:rsidR="00EB1685" w:rsidTr="00EB1685">
        <w:trPr>
          <w:trHeight w:val="448"/>
        </w:trPr>
        <w:tc>
          <w:tcPr>
            <w:tcW w:w="321" w:type="pct"/>
          </w:tcPr>
          <w:p w:rsidR="00745F84" w:rsidRDefault="00745F84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10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اخذ الدواء والاعتماد عليه </w:t>
            </w:r>
          </w:p>
        </w:tc>
        <w:tc>
          <w:tcPr>
            <w:tcW w:w="583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شرك اصغر</w:t>
            </w:r>
          </w:p>
        </w:tc>
        <w:tc>
          <w:tcPr>
            <w:tcW w:w="1786" w:type="pct"/>
          </w:tcPr>
          <w:p w:rsidR="00745F84" w:rsidRDefault="00EB1685" w:rsidP="00745F84">
            <w:pPr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لأنه اخذ السبب ونسي المسبب وهو الله .</w:t>
            </w:r>
          </w:p>
        </w:tc>
      </w:tr>
    </w:tbl>
    <w:p w:rsidR="00745F84" w:rsidRDefault="00745F84" w:rsidP="00745F84">
      <w:pPr>
        <w:rPr>
          <w:rFonts w:cs="Akhbar MT" w:hint="cs"/>
          <w:b/>
          <w:bCs/>
          <w:sz w:val="28"/>
          <w:szCs w:val="28"/>
          <w:rtl/>
        </w:rPr>
      </w:pPr>
    </w:p>
    <w:p w:rsidR="00EB1685" w:rsidRDefault="00EB1685" w:rsidP="00745F84">
      <w:pPr>
        <w:rPr>
          <w:rFonts w:cs="Akhbar MT" w:hint="cs"/>
          <w:b/>
          <w:bCs/>
          <w:sz w:val="28"/>
          <w:szCs w:val="28"/>
          <w:rtl/>
        </w:rPr>
      </w:pPr>
    </w:p>
    <w:p w:rsidR="00EB1685" w:rsidRDefault="00EB1685" w:rsidP="00745F84">
      <w:pPr>
        <w:rPr>
          <w:rFonts w:cs="Akhbar MT" w:hint="cs"/>
          <w:b/>
          <w:bCs/>
          <w:sz w:val="28"/>
          <w:szCs w:val="28"/>
          <w:rtl/>
        </w:rPr>
      </w:pPr>
    </w:p>
    <w:p w:rsidR="00EB1685" w:rsidRDefault="00EB1685" w:rsidP="00745F84">
      <w:pPr>
        <w:rPr>
          <w:rFonts w:cs="Akhbar MT" w:hint="cs"/>
          <w:b/>
          <w:bCs/>
          <w:sz w:val="28"/>
          <w:szCs w:val="28"/>
          <w:rtl/>
        </w:rPr>
      </w:pPr>
    </w:p>
    <w:p w:rsidR="005C3240" w:rsidRDefault="005C3240" w:rsidP="00745F84">
      <w:pPr>
        <w:rPr>
          <w:rFonts w:cs="Akhbar MT" w:hint="cs"/>
          <w:b/>
          <w:bCs/>
          <w:sz w:val="28"/>
          <w:szCs w:val="28"/>
          <w:rtl/>
        </w:rPr>
      </w:pPr>
    </w:p>
    <w:p w:rsidR="00EB1685" w:rsidRDefault="00EB1685" w:rsidP="00745F84">
      <w:pPr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س3/ بيني الأحكام التالية :</w:t>
      </w:r>
    </w:p>
    <w:p w:rsidR="00EB1685" w:rsidRDefault="00EB1685" w:rsidP="00EB1685">
      <w:pPr>
        <w:pStyle w:val="a3"/>
        <w:numPr>
          <w:ilvl w:val="0"/>
          <w:numId w:val="2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حكم احسان الظن بالله تعالى                                     (  واجب )  </w:t>
      </w:r>
    </w:p>
    <w:p w:rsidR="00EB1685" w:rsidRDefault="00EB1685" w:rsidP="00EB1685">
      <w:pPr>
        <w:pStyle w:val="a3"/>
        <w:numPr>
          <w:ilvl w:val="0"/>
          <w:numId w:val="2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حكم التعلق بالأسباب والاعتماد عليها دون الله </w:t>
      </w:r>
      <w:r w:rsidR="00855D22">
        <w:rPr>
          <w:rFonts w:cs="Akhbar MT" w:hint="cs"/>
          <w:b/>
          <w:bCs/>
          <w:sz w:val="28"/>
          <w:szCs w:val="28"/>
          <w:rtl/>
        </w:rPr>
        <w:t xml:space="preserve">              (محرم )</w:t>
      </w:r>
    </w:p>
    <w:p w:rsidR="00855D22" w:rsidRDefault="00855D22" w:rsidP="00EB1685">
      <w:pPr>
        <w:pStyle w:val="a3"/>
        <w:numPr>
          <w:ilvl w:val="0"/>
          <w:numId w:val="2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حكم التوكل على الله                                                ( واجب )</w:t>
      </w:r>
    </w:p>
    <w:p w:rsidR="00855D22" w:rsidRDefault="00855D22" w:rsidP="00EB1685">
      <w:pPr>
        <w:pStyle w:val="a3"/>
        <w:numPr>
          <w:ilvl w:val="0"/>
          <w:numId w:val="2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حكم اليأس والقنوط من رحمة الله تعالى                         ( محرم )</w:t>
      </w:r>
    </w:p>
    <w:p w:rsidR="00855D22" w:rsidRDefault="00855D22" w:rsidP="00EB1685">
      <w:pPr>
        <w:pStyle w:val="a3"/>
        <w:numPr>
          <w:ilvl w:val="0"/>
          <w:numId w:val="2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حكم ذبح الاضحية                                                 ( مشروع )</w:t>
      </w:r>
    </w:p>
    <w:p w:rsidR="00855D22" w:rsidRDefault="00855D22" w:rsidP="00EB1685">
      <w:pPr>
        <w:pStyle w:val="a3"/>
        <w:numPr>
          <w:ilvl w:val="0"/>
          <w:numId w:val="2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حكم دعاء غير الله في امر لا يملكه الا الله                     ( شرك اكبر)</w:t>
      </w:r>
    </w:p>
    <w:p w:rsidR="005C3240" w:rsidRDefault="005C3240" w:rsidP="005C3240">
      <w:pPr>
        <w:pStyle w:val="a3"/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333375</wp:posOffset>
                </wp:positionV>
                <wp:extent cx="5016500" cy="0"/>
                <wp:effectExtent l="38100" t="38100" r="50800" b="952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26.25pt" to="516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C3240" w:rsidRDefault="005C3240" w:rsidP="005C3240">
      <w:pPr>
        <w:pStyle w:val="a3"/>
        <w:rPr>
          <w:rFonts w:cs="Akhbar MT" w:hint="cs"/>
          <w:b/>
          <w:bCs/>
          <w:sz w:val="28"/>
          <w:szCs w:val="28"/>
        </w:rPr>
      </w:pPr>
    </w:p>
    <w:p w:rsidR="00855D22" w:rsidRDefault="00855D22" w:rsidP="00855D22">
      <w:pPr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س4/ أكملي الفراغات التالية : </w:t>
      </w:r>
    </w:p>
    <w:p w:rsidR="00855D22" w:rsidRDefault="00855D22" w:rsidP="00855D22">
      <w:pPr>
        <w:pStyle w:val="a3"/>
        <w:numPr>
          <w:ilvl w:val="0"/>
          <w:numId w:val="4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من انواع المحبة ( .. المحبة الطبيعية ..) مثل محبة (..الام لابنها والجائع للطعام ..) وهي في الاصل مباحة .</w:t>
      </w:r>
    </w:p>
    <w:p w:rsidR="00855D22" w:rsidRDefault="00855D22" w:rsidP="00855D22">
      <w:pPr>
        <w:pStyle w:val="a3"/>
        <w:numPr>
          <w:ilvl w:val="0"/>
          <w:numId w:val="4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كلما قوي الإيمان زاد  (..حسن ..) الظن بالله .</w:t>
      </w:r>
    </w:p>
    <w:p w:rsidR="00855D22" w:rsidRDefault="00855D22" w:rsidP="00855D22">
      <w:pPr>
        <w:pStyle w:val="a3"/>
        <w:numPr>
          <w:ilvl w:val="0"/>
          <w:numId w:val="4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معنى اساءة الظن بالله (..شر ..أو ..سوء..) </w:t>
      </w:r>
      <w:r w:rsidR="000F2BCB">
        <w:rPr>
          <w:rFonts w:cs="Akhbar MT" w:hint="cs"/>
          <w:b/>
          <w:bCs/>
          <w:sz w:val="28"/>
          <w:szCs w:val="28"/>
          <w:rtl/>
        </w:rPr>
        <w:t>.</w:t>
      </w:r>
    </w:p>
    <w:p w:rsidR="000F2BCB" w:rsidRDefault="000F2BCB" w:rsidP="00855D22">
      <w:pPr>
        <w:pStyle w:val="a3"/>
        <w:numPr>
          <w:ilvl w:val="0"/>
          <w:numId w:val="4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قال الله تعالى ( حسبنا الله ونعم الوكيل )  تدل الآية على ..(التوكل )..</w:t>
      </w:r>
    </w:p>
    <w:p w:rsidR="000F2BCB" w:rsidRDefault="000F2BCB" w:rsidP="000F2BCB">
      <w:pPr>
        <w:pStyle w:val="a3"/>
        <w:numPr>
          <w:ilvl w:val="0"/>
          <w:numId w:val="4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من أنواع الخوف من غير  الله الخوف ..(الشركي)..و ..(المحرم ).. و..(المباح ) </w:t>
      </w:r>
    </w:p>
    <w:p w:rsidR="000F2BCB" w:rsidRDefault="000F2BCB" w:rsidP="000F2BCB">
      <w:pPr>
        <w:pStyle w:val="a3"/>
        <w:numPr>
          <w:ilvl w:val="0"/>
          <w:numId w:val="4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أقسام الذبح ثلاثة هي:..(المشروع) ..و..(الممنوع) ..و..(المباح ).</w:t>
      </w:r>
    </w:p>
    <w:p w:rsidR="000F2BCB" w:rsidRDefault="000F2BCB" w:rsidP="000F2BCB">
      <w:pPr>
        <w:pStyle w:val="a3"/>
        <w:numPr>
          <w:ilvl w:val="0"/>
          <w:numId w:val="4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من شروط المحبة اتباع ...(الرسول </w:t>
      </w:r>
      <w:r w:rsidRPr="000F2BCB">
        <w:rPr>
          <w:rFonts w:cs="Akhbar MT" w:hint="cs"/>
          <w:sz w:val="32"/>
          <w:szCs w:val="32"/>
        </w:rPr>
        <w:sym w:font="AGA Arabesque" w:char="F072"/>
      </w:r>
      <w:r>
        <w:rPr>
          <w:rFonts w:cs="Akhbar MT" w:hint="cs"/>
          <w:b/>
          <w:bCs/>
          <w:sz w:val="28"/>
          <w:szCs w:val="28"/>
          <w:rtl/>
        </w:rPr>
        <w:t xml:space="preserve"> ) واقتفاء اثره  وقبول هديه .</w:t>
      </w:r>
    </w:p>
    <w:p w:rsidR="000F2BCB" w:rsidRDefault="000F2BCB" w:rsidP="000F2BCB">
      <w:pPr>
        <w:pStyle w:val="a3"/>
        <w:numPr>
          <w:ilvl w:val="0"/>
          <w:numId w:val="4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رجاء انسان عمل بطاعة الله مخلصاً لله ومتبعاً للنبي </w:t>
      </w:r>
      <w:r w:rsidRPr="000F2BCB">
        <w:rPr>
          <w:rFonts w:cs="Akhbar MT" w:hint="cs"/>
          <w:sz w:val="32"/>
          <w:szCs w:val="32"/>
        </w:rPr>
        <w:sym w:font="AGA Arabesque" w:char="F072"/>
      </w:r>
      <w:r>
        <w:rPr>
          <w:rFonts w:cs="Akhbar MT" w:hint="cs"/>
          <w:b/>
          <w:bCs/>
          <w:sz w:val="28"/>
          <w:szCs w:val="28"/>
          <w:rtl/>
        </w:rPr>
        <w:t xml:space="preserve"> فهو رجاء ... (محمود)...</w:t>
      </w:r>
    </w:p>
    <w:p w:rsidR="000F2BCB" w:rsidRPr="005C3240" w:rsidRDefault="000F2BCB" w:rsidP="000F2BCB">
      <w:pPr>
        <w:pStyle w:val="a3"/>
        <w:numPr>
          <w:ilvl w:val="0"/>
          <w:numId w:val="4"/>
        </w:numPr>
        <w:rPr>
          <w:rFonts w:cs="Akhbar MT" w:hint="cs"/>
          <w:sz w:val="32"/>
          <w:szCs w:val="32"/>
        </w:rPr>
      </w:pPr>
      <w:r>
        <w:rPr>
          <w:rFonts w:cs="Akhbar MT" w:hint="cs"/>
          <w:b/>
          <w:bCs/>
          <w:sz w:val="28"/>
          <w:szCs w:val="28"/>
          <w:rtl/>
        </w:rPr>
        <w:t>اهل الايمان الذين وقعوا في الذنوب , فإننا نحبهم لإيمانهم بالله ورسوله</w:t>
      </w:r>
      <w:r w:rsidRPr="005C3240">
        <w:rPr>
          <w:rFonts w:cs="Akhbar MT" w:hint="cs"/>
          <w:sz w:val="32"/>
          <w:szCs w:val="32"/>
          <w:rtl/>
        </w:rPr>
        <w:t xml:space="preserve"> </w:t>
      </w:r>
      <w:r w:rsidR="005C3240" w:rsidRPr="005C3240">
        <w:rPr>
          <w:rFonts w:cs="Akhbar MT" w:hint="cs"/>
          <w:sz w:val="32"/>
          <w:szCs w:val="32"/>
        </w:rPr>
        <w:sym w:font="AGA Arabesque" w:char="F072"/>
      </w:r>
      <w:r w:rsidRPr="005C3240">
        <w:rPr>
          <w:rFonts w:cs="Akhbar MT" w:hint="cs"/>
          <w:sz w:val="32"/>
          <w:szCs w:val="32"/>
          <w:rtl/>
        </w:rPr>
        <w:t xml:space="preserve"> </w:t>
      </w:r>
      <w:r w:rsidR="005C3240">
        <w:rPr>
          <w:rFonts w:cs="Akhbar MT" w:hint="cs"/>
          <w:sz w:val="32"/>
          <w:szCs w:val="32"/>
          <w:rtl/>
        </w:rPr>
        <w:t xml:space="preserve"> </w:t>
      </w:r>
      <w:r w:rsidR="005C3240">
        <w:rPr>
          <w:rFonts w:cs="Akhbar MT" w:hint="cs"/>
          <w:b/>
          <w:bCs/>
          <w:sz w:val="28"/>
          <w:szCs w:val="28"/>
          <w:rtl/>
        </w:rPr>
        <w:t>ونبغض ما عندهم من ..(ذنب) .</w:t>
      </w:r>
    </w:p>
    <w:p w:rsidR="005C3240" w:rsidRDefault="005C3240" w:rsidP="005C3240">
      <w:pPr>
        <w:pStyle w:val="a3"/>
        <w:rPr>
          <w:rFonts w:cs="Akhbar MT" w:hint="cs"/>
          <w:sz w:val="32"/>
          <w:szCs w:val="32"/>
          <w:rtl/>
        </w:rPr>
      </w:pPr>
    </w:p>
    <w:p w:rsidR="005C3240" w:rsidRDefault="005C3240" w:rsidP="005C3240">
      <w:pPr>
        <w:pStyle w:val="a3"/>
        <w:rPr>
          <w:rFonts w:cs="Akhbar MT" w:hint="cs"/>
          <w:sz w:val="32"/>
          <w:szCs w:val="32"/>
          <w:rtl/>
        </w:rPr>
      </w:pPr>
    </w:p>
    <w:p w:rsidR="005C3240" w:rsidRDefault="005C3240" w:rsidP="005C3240">
      <w:pPr>
        <w:pStyle w:val="a3"/>
        <w:rPr>
          <w:rFonts w:cs="Akhbar MT" w:hint="cs"/>
          <w:sz w:val="32"/>
          <w:szCs w:val="32"/>
          <w:rtl/>
        </w:rPr>
      </w:pPr>
    </w:p>
    <w:p w:rsidR="005C3240" w:rsidRDefault="005C3240" w:rsidP="005C3240">
      <w:pPr>
        <w:pStyle w:val="a3"/>
        <w:rPr>
          <w:rFonts w:cs="Akhbar MT" w:hint="cs"/>
          <w:sz w:val="32"/>
          <w:szCs w:val="32"/>
          <w:rtl/>
        </w:rPr>
      </w:pPr>
    </w:p>
    <w:p w:rsidR="005C3240" w:rsidRDefault="005C3240" w:rsidP="005C3240">
      <w:pPr>
        <w:pStyle w:val="a3"/>
        <w:rPr>
          <w:rFonts w:cs="Akhbar MT" w:hint="cs"/>
          <w:sz w:val="32"/>
          <w:szCs w:val="32"/>
          <w:rtl/>
        </w:rPr>
      </w:pPr>
    </w:p>
    <w:p w:rsidR="005C3240" w:rsidRDefault="005C3240" w:rsidP="005C3240">
      <w:pPr>
        <w:pStyle w:val="a3"/>
        <w:rPr>
          <w:rFonts w:cs="Akhbar MT" w:hint="cs"/>
          <w:sz w:val="32"/>
          <w:szCs w:val="32"/>
          <w:rtl/>
        </w:rPr>
      </w:pPr>
    </w:p>
    <w:p w:rsidR="005C3240" w:rsidRDefault="005C3240" w:rsidP="005C3240">
      <w:pPr>
        <w:pStyle w:val="a3"/>
        <w:rPr>
          <w:rFonts w:cs="Akhbar MT" w:hint="cs"/>
          <w:sz w:val="32"/>
          <w:szCs w:val="32"/>
          <w:rtl/>
        </w:rPr>
      </w:pPr>
    </w:p>
    <w:p w:rsidR="005C3240" w:rsidRDefault="005C3240" w:rsidP="005C3240">
      <w:pPr>
        <w:pStyle w:val="a3"/>
        <w:rPr>
          <w:rFonts w:cs="Akhbar MT" w:hint="cs"/>
          <w:sz w:val="32"/>
          <w:szCs w:val="32"/>
          <w:rtl/>
        </w:rPr>
      </w:pPr>
    </w:p>
    <w:p w:rsidR="005C3240" w:rsidRDefault="005C3240" w:rsidP="005C3240">
      <w:pPr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س5/ اذكري الشفاعة الخاصة بالنبي </w:t>
      </w:r>
      <w:r w:rsidRPr="005C3240">
        <w:rPr>
          <w:rFonts w:cs="Akhbar MT" w:hint="cs"/>
          <w:sz w:val="32"/>
          <w:szCs w:val="32"/>
        </w:rPr>
        <w:sym w:font="AGA Arabesque" w:char="F072"/>
      </w:r>
      <w:r>
        <w:rPr>
          <w:rFonts w:cs="Akhbar MT" w:hint="cs"/>
          <w:b/>
          <w:bCs/>
          <w:sz w:val="28"/>
          <w:szCs w:val="28"/>
          <w:rtl/>
        </w:rPr>
        <w:t xml:space="preserve"> .</w:t>
      </w:r>
    </w:p>
    <w:p w:rsidR="005C3240" w:rsidRDefault="005C3240" w:rsidP="005C3240">
      <w:pPr>
        <w:pStyle w:val="a3"/>
        <w:numPr>
          <w:ilvl w:val="0"/>
          <w:numId w:val="6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الشفاعة العظمى وهي المقام المحمود الذي وعد الله به حين يطلب الناس من الانبياء </w:t>
      </w:r>
      <w:r w:rsidRPr="005C3240">
        <w:rPr>
          <w:rFonts w:cs="Akhbar MT" w:hint="cs"/>
          <w:sz w:val="32"/>
          <w:szCs w:val="32"/>
        </w:rPr>
        <w:sym w:font="AGA Arabesque" w:char="F075"/>
      </w:r>
      <w:r>
        <w:rPr>
          <w:rFonts w:cs="Akhbar MT" w:hint="cs"/>
          <w:b/>
          <w:bCs/>
          <w:sz w:val="28"/>
          <w:szCs w:val="28"/>
          <w:rtl/>
        </w:rPr>
        <w:t xml:space="preserve"> ان يشفعوا لهم عند ربهم ليرحمهم من شدة الموقف .</w:t>
      </w:r>
    </w:p>
    <w:p w:rsidR="005C3240" w:rsidRDefault="005C3240" w:rsidP="005C3240">
      <w:pPr>
        <w:pStyle w:val="a3"/>
        <w:numPr>
          <w:ilvl w:val="0"/>
          <w:numId w:val="6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شفاعة النبي  </w:t>
      </w:r>
      <w:r w:rsidRPr="005C3240">
        <w:rPr>
          <w:rFonts w:cs="Akhbar MT" w:hint="cs"/>
          <w:sz w:val="32"/>
          <w:szCs w:val="32"/>
        </w:rPr>
        <w:sym w:font="AGA Arabesque" w:char="F072"/>
      </w:r>
      <w:r>
        <w:rPr>
          <w:rFonts w:cs="Akhbar MT" w:hint="cs"/>
          <w:sz w:val="32"/>
          <w:szCs w:val="32"/>
          <w:rtl/>
        </w:rPr>
        <w:t xml:space="preserve"> </w:t>
      </w:r>
      <w:r>
        <w:rPr>
          <w:rFonts w:cs="Akhbar MT" w:hint="cs"/>
          <w:b/>
          <w:bCs/>
          <w:sz w:val="28"/>
          <w:szCs w:val="28"/>
          <w:rtl/>
        </w:rPr>
        <w:t>اهل الجنة ان يدخلوها .</w:t>
      </w:r>
    </w:p>
    <w:p w:rsidR="00B84841" w:rsidRDefault="00B84841" w:rsidP="00B84841">
      <w:pPr>
        <w:pStyle w:val="a3"/>
        <w:numPr>
          <w:ilvl w:val="0"/>
          <w:numId w:val="6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شفاعة النبي</w:t>
      </w:r>
      <w:r w:rsidRPr="005C3240">
        <w:rPr>
          <w:rFonts w:cs="Akhbar MT" w:hint="cs"/>
          <w:sz w:val="32"/>
          <w:szCs w:val="32"/>
        </w:rPr>
        <w:sym w:font="AGA Arabesque" w:char="F072"/>
      </w:r>
      <w:r>
        <w:rPr>
          <w:rFonts w:cs="Akhbar MT" w:hint="cs"/>
          <w:b/>
          <w:bCs/>
          <w:sz w:val="28"/>
          <w:szCs w:val="28"/>
          <w:rtl/>
        </w:rPr>
        <w:t xml:space="preserve">  لعمه ابي ط</w:t>
      </w:r>
      <w:r>
        <w:rPr>
          <w:rFonts w:cs="Akhbar MT" w:hint="cs"/>
          <w:b/>
          <w:bCs/>
          <w:sz w:val="28"/>
          <w:szCs w:val="28"/>
          <w:rtl/>
        </w:rPr>
        <w:t>الب ان يخفف عليه</w:t>
      </w:r>
      <w:r>
        <w:rPr>
          <w:rFonts w:cs="Akhbar MT" w:hint="cs"/>
          <w:sz w:val="32"/>
          <w:szCs w:val="32"/>
          <w:rtl/>
        </w:rPr>
        <w:t xml:space="preserve"> </w:t>
      </w:r>
      <w:r>
        <w:rPr>
          <w:rFonts w:cs="Akhbar MT" w:hint="cs"/>
          <w:b/>
          <w:bCs/>
          <w:sz w:val="28"/>
          <w:szCs w:val="28"/>
          <w:rtl/>
        </w:rPr>
        <w:t>من العذاب</w:t>
      </w:r>
      <w:r>
        <w:rPr>
          <w:rFonts w:cs="Akhbar MT" w:hint="cs"/>
          <w:b/>
          <w:bCs/>
          <w:sz w:val="28"/>
          <w:szCs w:val="28"/>
          <w:rtl/>
        </w:rPr>
        <w:t xml:space="preserve"> .</w:t>
      </w:r>
    </w:p>
    <w:p w:rsidR="00B84841" w:rsidRPr="00B84841" w:rsidRDefault="00B84841" w:rsidP="00B84841">
      <w:pPr>
        <w:pStyle w:val="a3"/>
        <w:rPr>
          <w:rFonts w:cs="Akhbar MT" w:hint="cs"/>
          <w:b/>
          <w:bCs/>
          <w:sz w:val="28"/>
          <w:szCs w:val="28"/>
          <w:rtl/>
        </w:rPr>
      </w:pPr>
    </w:p>
    <w:p w:rsidR="00B84841" w:rsidRDefault="00B84841">
      <w:pPr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س6/ عددي (4) من اسباب اجابة الدعاء .</w:t>
      </w:r>
    </w:p>
    <w:p w:rsidR="00B84841" w:rsidRDefault="00B84841" w:rsidP="00B84841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توحيد الله تعالى  والاخلاص له والتوسل اليه بأسمائه الحسنى وصفاته العلى .</w:t>
      </w:r>
    </w:p>
    <w:p w:rsidR="00B84841" w:rsidRPr="00B84841" w:rsidRDefault="00B84841" w:rsidP="00B84841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البدء بحمد الله والثناء عليه ثم الصلاة على النبي  </w:t>
      </w:r>
      <w:r w:rsidRPr="005C3240">
        <w:rPr>
          <w:rFonts w:cs="Akhbar MT" w:hint="cs"/>
          <w:sz w:val="32"/>
          <w:szCs w:val="32"/>
        </w:rPr>
        <w:sym w:font="AGA Arabesque" w:char="F072"/>
      </w:r>
      <w:r>
        <w:rPr>
          <w:rFonts w:cs="Akhbar MT" w:hint="cs"/>
          <w:sz w:val="32"/>
          <w:szCs w:val="32"/>
          <w:rtl/>
        </w:rPr>
        <w:t xml:space="preserve"> .</w:t>
      </w:r>
    </w:p>
    <w:p w:rsidR="00B84841" w:rsidRDefault="00B84841" w:rsidP="00B84841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عدم الاستعجال في الاجابة .</w:t>
      </w:r>
    </w:p>
    <w:p w:rsidR="00B84841" w:rsidRDefault="00B84841" w:rsidP="00B84841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رفع اليدين عند الدعاء .</w:t>
      </w:r>
    </w:p>
    <w:p w:rsidR="00B84841" w:rsidRDefault="00B84841" w:rsidP="00B84841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الالحاح في الدعاء وتكرار الدعاء ثلاثاً .</w:t>
      </w:r>
    </w:p>
    <w:p w:rsidR="00B84841" w:rsidRDefault="00B84841" w:rsidP="00B84841">
      <w:pPr>
        <w:pStyle w:val="a3"/>
        <w:numPr>
          <w:ilvl w:val="0"/>
          <w:numId w:val="1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الا يدعو بإثم او قطيعة رحم . </w:t>
      </w:r>
    </w:p>
    <w:p w:rsidR="00B84841" w:rsidRDefault="00B84841" w:rsidP="00B84841">
      <w:pPr>
        <w:pStyle w:val="a3"/>
        <w:rPr>
          <w:rFonts w:cs="Akhbar MT" w:hint="cs"/>
          <w:b/>
          <w:bCs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8E0E6" wp14:editId="79D89A03">
                <wp:simplePos x="0" y="0"/>
                <wp:positionH relativeFrom="column">
                  <wp:posOffset>1600200</wp:posOffset>
                </wp:positionH>
                <wp:positionV relativeFrom="paragraph">
                  <wp:posOffset>200660</wp:posOffset>
                </wp:positionV>
                <wp:extent cx="5016500" cy="0"/>
                <wp:effectExtent l="38100" t="38100" r="50800" b="952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15.8pt" to="52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84841" w:rsidRDefault="00B84841" w:rsidP="00731D33">
      <w:pPr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س7/  عددي</w:t>
      </w:r>
      <w:r w:rsidR="00731D33">
        <w:rPr>
          <w:rFonts w:cs="Akhbar MT" w:hint="cs"/>
          <w:b/>
          <w:bCs/>
          <w:sz w:val="28"/>
          <w:szCs w:val="28"/>
          <w:rtl/>
        </w:rPr>
        <w:t xml:space="preserve"> (4) </w:t>
      </w:r>
      <w:r>
        <w:rPr>
          <w:rFonts w:cs="Akhbar MT" w:hint="cs"/>
          <w:b/>
          <w:bCs/>
          <w:sz w:val="28"/>
          <w:szCs w:val="28"/>
          <w:rtl/>
        </w:rPr>
        <w:t xml:space="preserve">ثمرات </w:t>
      </w:r>
      <w:r w:rsidR="00731D33">
        <w:rPr>
          <w:rFonts w:cs="Akhbar MT" w:hint="cs"/>
          <w:b/>
          <w:bCs/>
          <w:sz w:val="28"/>
          <w:szCs w:val="28"/>
          <w:rtl/>
        </w:rPr>
        <w:t xml:space="preserve"> احسان الظن بالله :</w:t>
      </w:r>
    </w:p>
    <w:p w:rsidR="00731D33" w:rsidRDefault="00731D33" w:rsidP="00731D33">
      <w:pPr>
        <w:pStyle w:val="a3"/>
        <w:numPr>
          <w:ilvl w:val="0"/>
          <w:numId w:val="8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انه سبب لمحبة الله للعبد .</w:t>
      </w:r>
    </w:p>
    <w:p w:rsidR="00731D33" w:rsidRDefault="00731D33" w:rsidP="00731D33">
      <w:pPr>
        <w:pStyle w:val="a3"/>
        <w:numPr>
          <w:ilvl w:val="0"/>
          <w:numId w:val="8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التخلص من سوء الظن .</w:t>
      </w:r>
    </w:p>
    <w:p w:rsidR="00731D33" w:rsidRDefault="00731D33" w:rsidP="00731D33">
      <w:pPr>
        <w:pStyle w:val="a3"/>
        <w:numPr>
          <w:ilvl w:val="0"/>
          <w:numId w:val="8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يساعد على الاستمرار في العبادة .</w:t>
      </w:r>
    </w:p>
    <w:p w:rsidR="00731D33" w:rsidRDefault="00731D33" w:rsidP="00731D33">
      <w:pPr>
        <w:pStyle w:val="a3"/>
        <w:numPr>
          <w:ilvl w:val="0"/>
          <w:numId w:val="8"/>
        </w:numPr>
        <w:rPr>
          <w:rFonts w:cs="Akhbar MT" w:hint="cs"/>
          <w:b/>
          <w:bCs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BBF62" wp14:editId="5979CFE4">
                <wp:simplePos x="0" y="0"/>
                <wp:positionH relativeFrom="column">
                  <wp:posOffset>1511300</wp:posOffset>
                </wp:positionH>
                <wp:positionV relativeFrom="paragraph">
                  <wp:posOffset>441960</wp:posOffset>
                </wp:positionV>
                <wp:extent cx="5016500" cy="0"/>
                <wp:effectExtent l="38100" t="38100" r="50800" b="952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34.8pt" to="514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="Akhbar MT" w:hint="cs"/>
          <w:b/>
          <w:bCs/>
          <w:sz w:val="28"/>
          <w:szCs w:val="28"/>
          <w:rtl/>
        </w:rPr>
        <w:t xml:space="preserve">سبب لتفريج الكربات . </w:t>
      </w:r>
    </w:p>
    <w:p w:rsidR="00B84841" w:rsidRDefault="00731D33">
      <w:pPr>
        <w:rPr>
          <w:rFonts w:cs="Akhbar MT" w:hint="cs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ACC20" wp14:editId="1B95A033">
                <wp:simplePos x="0" y="0"/>
                <wp:positionH relativeFrom="column">
                  <wp:posOffset>1841500</wp:posOffset>
                </wp:positionH>
                <wp:positionV relativeFrom="paragraph">
                  <wp:posOffset>-4699635</wp:posOffset>
                </wp:positionV>
                <wp:extent cx="5016500" cy="0"/>
                <wp:effectExtent l="38100" t="38100" r="50800" b="952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pt,-370.05pt" to="540pt,-3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="Akhbar MT" w:hint="cs"/>
          <w:b/>
          <w:bCs/>
          <w:sz w:val="28"/>
          <w:szCs w:val="28"/>
          <w:rtl/>
        </w:rPr>
        <w:t>س8/  عددي (3) من العبادات التي تؤدى في المسجد.</w:t>
      </w:r>
    </w:p>
    <w:p w:rsidR="00731D33" w:rsidRDefault="00731D33" w:rsidP="00731D33">
      <w:pPr>
        <w:ind w:left="360"/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   </w:t>
      </w:r>
      <w:r w:rsidRPr="00731D33">
        <w:rPr>
          <w:rFonts w:cs="Akhbar MT" w:hint="cs"/>
          <w:b/>
          <w:bCs/>
          <w:sz w:val="28"/>
          <w:szCs w:val="28"/>
          <w:rtl/>
        </w:rPr>
        <w:t xml:space="preserve">الاعتكاف      ,  </w:t>
      </w:r>
      <w:r>
        <w:rPr>
          <w:rFonts w:cs="Akhbar MT" w:hint="cs"/>
          <w:b/>
          <w:bCs/>
          <w:sz w:val="28"/>
          <w:szCs w:val="28"/>
          <w:rtl/>
        </w:rPr>
        <w:t xml:space="preserve">  قراءة القرآن   ,      حلقات تحفيظ القرآن    ,  ... الخ .</w:t>
      </w:r>
    </w:p>
    <w:p w:rsidR="00731D33" w:rsidRDefault="00731D33" w:rsidP="00731D33">
      <w:pPr>
        <w:ind w:left="360"/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      </w:t>
      </w:r>
      <w:bookmarkStart w:id="0" w:name="_GoBack"/>
      <w:bookmarkEnd w:id="0"/>
      <w:r>
        <w:rPr>
          <w:rFonts w:cs="Akhbar MT" w:hint="cs"/>
          <w:b/>
          <w:bCs/>
          <w:sz w:val="28"/>
          <w:szCs w:val="28"/>
          <w:rtl/>
        </w:rPr>
        <w:t>.............................................</w:t>
      </w:r>
      <w:r w:rsidRPr="00731D33">
        <w:rPr>
          <w:rFonts w:cs="Akhbar MT" w:hint="cs"/>
          <w:b/>
          <w:bCs/>
          <w:sz w:val="44"/>
          <w:szCs w:val="44"/>
        </w:rPr>
        <w:t xml:space="preserve"> </w:t>
      </w:r>
      <w:r w:rsidRPr="00731D33">
        <w:rPr>
          <w:rFonts w:cs="Akhbar MT" w:hint="cs"/>
          <w:b/>
          <w:bCs/>
          <w:sz w:val="72"/>
          <w:szCs w:val="72"/>
        </w:rPr>
        <w:sym w:font="AGA Arabesque" w:char="F062"/>
      </w:r>
      <w:r>
        <w:rPr>
          <w:rFonts w:cs="Akhbar MT"/>
          <w:b/>
          <w:bCs/>
          <w:sz w:val="72"/>
          <w:szCs w:val="72"/>
        </w:rPr>
        <w:t xml:space="preserve"> </w:t>
      </w:r>
      <w:r>
        <w:rPr>
          <w:rFonts w:cs="Akhbar MT" w:hint="cs"/>
          <w:b/>
          <w:bCs/>
          <w:sz w:val="28"/>
          <w:szCs w:val="28"/>
          <w:rtl/>
        </w:rPr>
        <w:t>.........................................</w:t>
      </w:r>
    </w:p>
    <w:p w:rsidR="00731D33" w:rsidRPr="00731D33" w:rsidRDefault="00731D33" w:rsidP="00731D33">
      <w:pPr>
        <w:ind w:left="360"/>
        <w:rPr>
          <w:rFonts w:cs="Akhbar MT" w:hint="cs"/>
          <w:b/>
          <w:bCs/>
          <w:sz w:val="96"/>
          <w:szCs w:val="96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بالتوفيق للجميع ..</w:t>
      </w:r>
      <w:r w:rsidRPr="00731D33">
        <w:rPr>
          <w:rFonts w:cs="Akhbar MT" w:hint="cs"/>
          <w:b/>
          <w:bCs/>
          <w:sz w:val="44"/>
          <w:szCs w:val="44"/>
        </w:rPr>
        <w:sym w:font="Wingdings" w:char="F04A"/>
      </w:r>
    </w:p>
    <w:sectPr w:rsidR="00731D33" w:rsidRPr="00731D33" w:rsidSect="001D63F6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8F5"/>
    <w:multiLevelType w:val="hybridMultilevel"/>
    <w:tmpl w:val="2F24D9D6"/>
    <w:lvl w:ilvl="0" w:tplc="D28267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51DC6"/>
    <w:multiLevelType w:val="hybridMultilevel"/>
    <w:tmpl w:val="A53C666C"/>
    <w:lvl w:ilvl="0" w:tplc="37C03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6486A"/>
    <w:multiLevelType w:val="hybridMultilevel"/>
    <w:tmpl w:val="78B88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845B1"/>
    <w:multiLevelType w:val="hybridMultilevel"/>
    <w:tmpl w:val="A31A8D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941C9"/>
    <w:multiLevelType w:val="hybridMultilevel"/>
    <w:tmpl w:val="615468C2"/>
    <w:lvl w:ilvl="0" w:tplc="D28267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712CD"/>
    <w:multiLevelType w:val="hybridMultilevel"/>
    <w:tmpl w:val="CFB6F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7265"/>
    <w:multiLevelType w:val="hybridMultilevel"/>
    <w:tmpl w:val="D116E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77982"/>
    <w:multiLevelType w:val="hybridMultilevel"/>
    <w:tmpl w:val="FB2EB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87123"/>
    <w:multiLevelType w:val="hybridMultilevel"/>
    <w:tmpl w:val="3694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F6"/>
    <w:rsid w:val="000F2BCB"/>
    <w:rsid w:val="001D63F6"/>
    <w:rsid w:val="005C3240"/>
    <w:rsid w:val="006D7C93"/>
    <w:rsid w:val="00731D33"/>
    <w:rsid w:val="00745F84"/>
    <w:rsid w:val="00756107"/>
    <w:rsid w:val="00855D22"/>
    <w:rsid w:val="00B84841"/>
    <w:rsid w:val="00E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3F6"/>
    <w:pPr>
      <w:ind w:left="720"/>
      <w:contextualSpacing/>
    </w:pPr>
  </w:style>
  <w:style w:type="table" w:styleId="a4">
    <w:name w:val="Table Grid"/>
    <w:basedOn w:val="a1"/>
    <w:uiPriority w:val="59"/>
    <w:rsid w:val="00745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3F6"/>
    <w:pPr>
      <w:ind w:left="720"/>
      <w:contextualSpacing/>
    </w:pPr>
  </w:style>
  <w:style w:type="table" w:styleId="a4">
    <w:name w:val="Table Grid"/>
    <w:basedOn w:val="a1"/>
    <w:uiPriority w:val="59"/>
    <w:rsid w:val="00745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Hadobi</dc:creator>
  <cp:lastModifiedBy>Hadobi</cp:lastModifiedBy>
  <cp:revision>1</cp:revision>
  <dcterms:created xsi:type="dcterms:W3CDTF">2012-01-07T15:57:00Z</dcterms:created>
  <dcterms:modified xsi:type="dcterms:W3CDTF">2012-01-07T17:18:00Z</dcterms:modified>
</cp:coreProperties>
</file>