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XSpec="center" w:tblpY="213"/>
        <w:bidiVisual/>
        <w:tblW w:w="11057" w:type="dxa"/>
        <w:tblInd w:w="-142" w:type="dxa"/>
        <w:tblLook w:val="04A0"/>
      </w:tblPr>
      <w:tblGrid>
        <w:gridCol w:w="5670"/>
        <w:gridCol w:w="5387"/>
      </w:tblGrid>
      <w:tr w:rsidR="005D6E6E" w:rsidRPr="00AE4313" w:rsidTr="00EF7660">
        <w:trPr>
          <w:trHeight w:val="126"/>
        </w:trPr>
        <w:tc>
          <w:tcPr>
            <w:tcW w:w="11057" w:type="dxa"/>
            <w:gridSpan w:val="2"/>
          </w:tcPr>
          <w:p w:rsidR="005D6E6E" w:rsidRPr="00AE4313" w:rsidRDefault="00704196" w:rsidP="003D1032">
            <w:pPr>
              <w:jc w:val="center"/>
              <w:rPr>
                <w:b/>
                <w:bCs/>
                <w:color w:val="E36C0A" w:themeColor="accent6" w:themeShade="BF"/>
                <w:sz w:val="20"/>
                <w:szCs w:val="20"/>
                <w:rtl/>
              </w:rPr>
            </w:pPr>
            <w:r w:rsidRPr="00704196">
              <w:rPr>
                <w:noProof/>
                <w:sz w:val="20"/>
                <w:szCs w:val="20"/>
                <w:rtl/>
              </w:rPr>
              <w:pict>
                <v:rect id="_x0000_s1027" style="position:absolute;left:0;text-align:left;margin-left:-14.85pt;margin-top:-32.7pt;width:572.65pt;height:736.2pt;z-index:-251655168">
                  <w10:wrap anchorx="page"/>
                </v:rect>
              </w:pict>
            </w:r>
            <w:r w:rsidRPr="00704196">
              <w:rPr>
                <w:noProof/>
                <w:sz w:val="20"/>
                <w:szCs w:val="20"/>
                <w:rtl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6" type="#_x0000_t136" style="position:absolute;left:0;text-align:left;margin-left:83.15pt;margin-top:-32.7pt;width:367.7pt;height:25.6pt;z-index:251660288" fillcolor="#f2dbdb [661]" strokecolor="#943634 [2405]">
                  <v:shadow color="#868686"/>
                  <v:textpath style="font-family:&quot;Arial Black&quot;;v-text-kern:t" trim="t" fitpath="t" string=" الخطوة 3:الأنشطة التعليمية والتعلمية "/>
                </v:shape>
              </w:pict>
            </w:r>
            <w:r w:rsidR="005D6E6E" w:rsidRPr="00AE4313">
              <w:rPr>
                <w:rFonts w:hint="cs"/>
                <w:b/>
                <w:bCs/>
                <w:color w:val="E36C0A" w:themeColor="accent6" w:themeShade="BF"/>
                <w:sz w:val="20"/>
                <w:szCs w:val="20"/>
                <w:rtl/>
              </w:rPr>
              <w:t>خبرات التعليم والتعلم</w:t>
            </w:r>
          </w:p>
        </w:tc>
      </w:tr>
      <w:tr w:rsidR="005D6E6E" w:rsidRPr="00AE4313" w:rsidTr="00EF7660">
        <w:trPr>
          <w:trHeight w:val="263"/>
        </w:trPr>
        <w:tc>
          <w:tcPr>
            <w:tcW w:w="5670" w:type="dxa"/>
            <w:tcBorders>
              <w:right w:val="single" w:sz="4" w:space="0" w:color="auto"/>
            </w:tcBorders>
          </w:tcPr>
          <w:p w:rsidR="005D6E6E" w:rsidRPr="00AE4313" w:rsidRDefault="005D6E6E" w:rsidP="003D1032">
            <w:pPr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AE4313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              ماستقوم به المعلمة :</w:t>
            </w:r>
          </w:p>
        </w:tc>
        <w:tc>
          <w:tcPr>
            <w:tcW w:w="5387" w:type="dxa"/>
            <w:tcBorders>
              <w:left w:val="single" w:sz="4" w:space="0" w:color="auto"/>
            </w:tcBorders>
          </w:tcPr>
          <w:p w:rsidR="005D6E6E" w:rsidRPr="00AE4313" w:rsidRDefault="005D6E6E" w:rsidP="003D1032">
            <w:pPr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AE4313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                  ماستقوم به المتعلمة:</w:t>
            </w:r>
          </w:p>
        </w:tc>
      </w:tr>
      <w:tr w:rsidR="005D6E6E" w:rsidRPr="00AE4313" w:rsidTr="00EF7660">
        <w:trPr>
          <w:trHeight w:val="7205"/>
        </w:trPr>
        <w:tc>
          <w:tcPr>
            <w:tcW w:w="5670" w:type="dxa"/>
            <w:tcBorders>
              <w:right w:val="single" w:sz="4" w:space="0" w:color="auto"/>
            </w:tcBorders>
          </w:tcPr>
          <w:p w:rsidR="005D6E6E" w:rsidRPr="006440D6" w:rsidRDefault="005D6E6E" w:rsidP="003D1032">
            <w:pPr>
              <w:rPr>
                <w:b/>
                <w:bCs/>
                <w:sz w:val="20"/>
                <w:szCs w:val="20"/>
                <w:rtl/>
              </w:rPr>
            </w:pPr>
          </w:p>
          <w:p w:rsidR="0034629A" w:rsidRPr="00510C5C" w:rsidRDefault="005D6E6E" w:rsidP="008D2A58">
            <w:pPr>
              <w:pStyle w:val="a4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  <w:rtl/>
              </w:rPr>
            </w:pPr>
            <w:r w:rsidRPr="00510C5C">
              <w:rPr>
                <w:rFonts w:hint="cs"/>
                <w:b/>
                <w:bCs/>
                <w:sz w:val="24"/>
                <w:szCs w:val="24"/>
                <w:rtl/>
              </w:rPr>
              <w:t>الإعلان عن الفكرة الكبرى</w:t>
            </w:r>
            <w:r w:rsidR="0034629A" w:rsidRPr="00510C5C">
              <w:rPr>
                <w:rFonts w:hint="cs"/>
                <w:b/>
                <w:bCs/>
                <w:sz w:val="24"/>
                <w:szCs w:val="24"/>
                <w:rtl/>
              </w:rPr>
              <w:t xml:space="preserve"> في وحدة ( </w:t>
            </w:r>
            <w:r w:rsidR="00C74FD0" w:rsidRPr="00510C5C">
              <w:rPr>
                <w:rFonts w:hint="cs"/>
                <w:b/>
                <w:bCs/>
                <w:sz w:val="24"/>
                <w:szCs w:val="24"/>
                <w:rtl/>
              </w:rPr>
              <w:t>صحتي وغذائي</w:t>
            </w:r>
            <w:r w:rsidR="0034629A" w:rsidRPr="00510C5C">
              <w:rPr>
                <w:rFonts w:hint="cs"/>
                <w:b/>
                <w:bCs/>
                <w:sz w:val="24"/>
                <w:szCs w:val="24"/>
                <w:rtl/>
              </w:rPr>
              <w:t xml:space="preserve"> )  وهي التواصل اللغوي (شفهيا وكتابيا ) تحدثًا وكتابة .</w:t>
            </w:r>
          </w:p>
          <w:p w:rsidR="0034629A" w:rsidRPr="00510C5C" w:rsidRDefault="0034629A" w:rsidP="003D1032">
            <w:pPr>
              <w:pStyle w:val="a4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</w:rPr>
            </w:pPr>
            <w:r w:rsidRPr="00510C5C">
              <w:rPr>
                <w:rFonts w:hint="cs"/>
                <w:b/>
                <w:bCs/>
                <w:sz w:val="24"/>
                <w:szCs w:val="24"/>
                <w:rtl/>
              </w:rPr>
              <w:t>طرح الأسئلة المتعلقة بالأفكار الكبرى والأفهام الباقية .</w:t>
            </w:r>
          </w:p>
          <w:p w:rsidR="0034629A" w:rsidRPr="00510C5C" w:rsidRDefault="0034629A" w:rsidP="003D1032">
            <w:pPr>
              <w:pStyle w:val="a4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</w:rPr>
            </w:pPr>
            <w:r w:rsidRPr="00510C5C">
              <w:rPr>
                <w:rFonts w:hint="cs"/>
                <w:b/>
                <w:bCs/>
                <w:sz w:val="24"/>
                <w:szCs w:val="24"/>
                <w:rtl/>
              </w:rPr>
              <w:t>عرض الهدف الرسمي .</w:t>
            </w:r>
          </w:p>
          <w:p w:rsidR="0034629A" w:rsidRPr="00510C5C" w:rsidRDefault="0034629A" w:rsidP="003D1032">
            <w:pPr>
              <w:pStyle w:val="a4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</w:rPr>
            </w:pPr>
            <w:r w:rsidRPr="00510C5C">
              <w:rPr>
                <w:rFonts w:hint="cs"/>
                <w:b/>
                <w:bCs/>
                <w:sz w:val="24"/>
                <w:szCs w:val="24"/>
                <w:rtl/>
              </w:rPr>
              <w:t xml:space="preserve">تحفيز المتعلمات لإنجاز أنشطة الاستماع والتحدث والقراءة والكتابة والتراكيب اللغوية لتكوين رصيد لغوي ومعرفي يمكن المتعلمات من </w:t>
            </w:r>
            <w:r w:rsidR="005F25F6" w:rsidRPr="00510C5C">
              <w:rPr>
                <w:rFonts w:hint="cs"/>
                <w:b/>
                <w:bCs/>
                <w:sz w:val="24"/>
                <w:szCs w:val="24"/>
                <w:rtl/>
              </w:rPr>
              <w:t>الإنتاج</w:t>
            </w:r>
            <w:r w:rsidRPr="00510C5C">
              <w:rPr>
                <w:rFonts w:hint="cs"/>
                <w:b/>
                <w:bCs/>
                <w:sz w:val="24"/>
                <w:szCs w:val="24"/>
                <w:rtl/>
              </w:rPr>
              <w:t xml:space="preserve"> الشفهي والكتابي .</w:t>
            </w:r>
          </w:p>
          <w:p w:rsidR="0034629A" w:rsidRPr="00510C5C" w:rsidRDefault="0034629A" w:rsidP="003D1032">
            <w:pPr>
              <w:pStyle w:val="a4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</w:rPr>
            </w:pPr>
            <w:r w:rsidRPr="00510C5C">
              <w:rPr>
                <w:rFonts w:hint="cs"/>
                <w:b/>
                <w:bCs/>
                <w:sz w:val="24"/>
                <w:szCs w:val="24"/>
                <w:rtl/>
              </w:rPr>
              <w:t>تجهيز الوسائل والمعينات اللازمة لتنفيذ الأنشطة</w:t>
            </w:r>
          </w:p>
          <w:p w:rsidR="003B4F4A" w:rsidRPr="00510C5C" w:rsidRDefault="0034629A" w:rsidP="00FC3E6F">
            <w:pPr>
              <w:pStyle w:val="a4"/>
              <w:numPr>
                <w:ilvl w:val="0"/>
                <w:numId w:val="2"/>
              </w:numPr>
              <w:rPr>
                <w:rFonts w:hint="cs"/>
                <w:b/>
                <w:bCs/>
                <w:sz w:val="24"/>
                <w:szCs w:val="24"/>
              </w:rPr>
            </w:pPr>
            <w:r w:rsidRPr="00510C5C">
              <w:rPr>
                <w:rFonts w:hint="cs"/>
                <w:b/>
                <w:bCs/>
                <w:sz w:val="24"/>
                <w:szCs w:val="24"/>
                <w:rtl/>
              </w:rPr>
              <w:t xml:space="preserve">توفير الوسائل والمعينات الأزمة لتنفيذ الأنشطة التعليمية البنائية مثل </w:t>
            </w:r>
          </w:p>
          <w:p w:rsidR="00510C5C" w:rsidRPr="00510C5C" w:rsidRDefault="00510C5C" w:rsidP="00510C5C">
            <w:pPr>
              <w:pStyle w:val="a4"/>
              <w:rPr>
                <w:b/>
                <w:bCs/>
                <w:sz w:val="24"/>
                <w:szCs w:val="24"/>
              </w:rPr>
            </w:pPr>
          </w:p>
          <w:p w:rsidR="00510C5C" w:rsidRPr="005E3D27" w:rsidRDefault="0034629A" w:rsidP="00C74FD0">
            <w:pPr>
              <w:pStyle w:val="a4"/>
              <w:rPr>
                <w:rFonts w:hint="cs"/>
                <w:b/>
                <w:bCs/>
                <w:color w:val="FF0000"/>
                <w:rtl/>
              </w:rPr>
            </w:pPr>
            <w:r w:rsidRPr="005E3D27">
              <w:rPr>
                <w:rFonts w:hint="cs"/>
                <w:b/>
                <w:bCs/>
                <w:color w:val="FF0000"/>
                <w:rtl/>
              </w:rPr>
              <w:t xml:space="preserve">( أقراص , بطاقات , صور , مجسمات , أشرطة سمعية ومرئية , صحف ومجلات ولافتات , قصص مصورة , خبرات حقيقية </w:t>
            </w:r>
          </w:p>
          <w:p w:rsidR="005D6E6E" w:rsidRPr="005E3D27" w:rsidRDefault="0034629A" w:rsidP="00C74FD0">
            <w:pPr>
              <w:pStyle w:val="a4"/>
              <w:rPr>
                <w:b/>
                <w:bCs/>
                <w:color w:val="FF0000"/>
                <w:rtl/>
              </w:rPr>
            </w:pPr>
            <w:r w:rsidRPr="005E3D27">
              <w:rPr>
                <w:rFonts w:hint="cs"/>
                <w:b/>
                <w:bCs/>
                <w:color w:val="FF0000"/>
                <w:rtl/>
              </w:rPr>
              <w:t xml:space="preserve">( </w:t>
            </w:r>
            <w:r w:rsidR="008D2A58" w:rsidRPr="005E3D27">
              <w:rPr>
                <w:rFonts w:hint="cs"/>
                <w:b/>
                <w:bCs/>
                <w:color w:val="FF0000"/>
                <w:rtl/>
              </w:rPr>
              <w:t xml:space="preserve">سماعة طبيب </w:t>
            </w:r>
            <w:r w:rsidR="00ED0542" w:rsidRPr="005E3D27">
              <w:rPr>
                <w:rFonts w:hint="cs"/>
                <w:b/>
                <w:bCs/>
                <w:color w:val="FF0000"/>
                <w:rtl/>
              </w:rPr>
              <w:t xml:space="preserve"> </w:t>
            </w:r>
            <w:r w:rsidR="00C8536C" w:rsidRPr="005E3D27">
              <w:rPr>
                <w:rFonts w:hint="cs"/>
                <w:b/>
                <w:bCs/>
                <w:color w:val="FF0000"/>
                <w:rtl/>
              </w:rPr>
              <w:t xml:space="preserve">- </w:t>
            </w:r>
            <w:r w:rsidR="00ED0542" w:rsidRPr="005E3D27">
              <w:rPr>
                <w:rFonts w:hint="cs"/>
                <w:b/>
                <w:bCs/>
                <w:color w:val="FF0000"/>
                <w:rtl/>
              </w:rPr>
              <w:t xml:space="preserve"> سلة مهملات </w:t>
            </w:r>
            <w:r w:rsidR="00ED0542" w:rsidRPr="005E3D27">
              <w:rPr>
                <w:b/>
                <w:bCs/>
                <w:color w:val="FF0000"/>
                <w:rtl/>
              </w:rPr>
              <w:t>–</w:t>
            </w:r>
            <w:r w:rsidR="00ED0542" w:rsidRPr="005E3D27">
              <w:rPr>
                <w:rFonts w:hint="cs"/>
                <w:b/>
                <w:bCs/>
                <w:color w:val="FF0000"/>
                <w:rtl/>
              </w:rPr>
              <w:t xml:space="preserve"> قصص </w:t>
            </w:r>
            <w:r w:rsidR="008D2A58" w:rsidRPr="005E3D27">
              <w:rPr>
                <w:b/>
                <w:bCs/>
                <w:color w:val="FF0000"/>
                <w:rtl/>
              </w:rPr>
              <w:t>–</w:t>
            </w:r>
            <w:r w:rsidR="00ED0542" w:rsidRPr="005E3D27">
              <w:rPr>
                <w:rFonts w:hint="cs"/>
                <w:b/>
                <w:bCs/>
                <w:color w:val="FF0000"/>
                <w:rtl/>
              </w:rPr>
              <w:t xml:space="preserve"> </w:t>
            </w:r>
            <w:r w:rsidR="008D2A58" w:rsidRPr="005E3D27">
              <w:rPr>
                <w:rFonts w:hint="cs"/>
                <w:b/>
                <w:bCs/>
                <w:color w:val="FF0000"/>
                <w:rtl/>
              </w:rPr>
              <w:t xml:space="preserve">ملابس الطبيب </w:t>
            </w:r>
            <w:r w:rsidR="008D2A58" w:rsidRPr="005E3D27">
              <w:rPr>
                <w:b/>
                <w:bCs/>
                <w:color w:val="FF0000"/>
                <w:rtl/>
              </w:rPr>
              <w:t>–</w:t>
            </w:r>
            <w:r w:rsidR="00AB0480" w:rsidRPr="005E3D27">
              <w:rPr>
                <w:rFonts w:hint="cs"/>
                <w:b/>
                <w:bCs/>
                <w:color w:val="FF0000"/>
                <w:rtl/>
              </w:rPr>
              <w:t xml:space="preserve">مجسم لجسم الإنسان </w:t>
            </w:r>
            <w:r w:rsidR="00AB0480" w:rsidRPr="005E3D27">
              <w:rPr>
                <w:b/>
                <w:bCs/>
                <w:color w:val="FF0000"/>
                <w:rtl/>
              </w:rPr>
              <w:t>–</w:t>
            </w:r>
            <w:r w:rsidR="00ED0542" w:rsidRPr="005E3D27">
              <w:rPr>
                <w:rFonts w:hint="cs"/>
                <w:b/>
                <w:bCs/>
                <w:color w:val="FF0000"/>
                <w:rtl/>
              </w:rPr>
              <w:t xml:space="preserve"> </w:t>
            </w:r>
            <w:r w:rsidR="00FC3E6F" w:rsidRPr="005E3D27">
              <w:rPr>
                <w:rFonts w:hint="cs"/>
                <w:b/>
                <w:bCs/>
                <w:color w:val="FF0000"/>
                <w:rtl/>
              </w:rPr>
              <w:t xml:space="preserve"> كرة </w:t>
            </w:r>
            <w:r w:rsidR="00C74FD0" w:rsidRPr="005E3D27">
              <w:rPr>
                <w:b/>
                <w:bCs/>
                <w:color w:val="FF0000"/>
                <w:rtl/>
              </w:rPr>
              <w:t>–</w:t>
            </w:r>
            <w:r w:rsidR="00C74FD0" w:rsidRPr="005E3D27">
              <w:rPr>
                <w:rFonts w:hint="cs"/>
                <w:b/>
                <w:bCs/>
                <w:color w:val="FF0000"/>
                <w:rtl/>
              </w:rPr>
              <w:t xml:space="preserve"> أدوات الطبيب </w:t>
            </w:r>
            <w:r w:rsidR="008C2609" w:rsidRPr="005E3D27">
              <w:rPr>
                <w:rFonts w:hint="cs"/>
                <w:b/>
                <w:bCs/>
                <w:color w:val="FF0000"/>
                <w:rtl/>
              </w:rPr>
              <w:t xml:space="preserve">- </w:t>
            </w:r>
            <w:r w:rsidR="00ED0542" w:rsidRPr="005E3D27">
              <w:rPr>
                <w:rFonts w:hint="cs"/>
                <w:b/>
                <w:bCs/>
                <w:color w:val="FF0000"/>
                <w:rtl/>
              </w:rPr>
              <w:t>ألوان -  فواكه -</w:t>
            </w:r>
            <w:r w:rsidR="00BF245A" w:rsidRPr="005E3D27">
              <w:rPr>
                <w:rFonts w:hint="cs"/>
                <w:b/>
                <w:bCs/>
                <w:color w:val="FF0000"/>
                <w:rtl/>
              </w:rPr>
              <w:t xml:space="preserve"> </w:t>
            </w:r>
            <w:r w:rsidR="00C8536C" w:rsidRPr="005E3D27">
              <w:rPr>
                <w:rFonts w:hint="cs"/>
                <w:b/>
                <w:bCs/>
                <w:color w:val="FF0000"/>
                <w:rtl/>
              </w:rPr>
              <w:t xml:space="preserve"> </w:t>
            </w:r>
            <w:r w:rsidR="008C2609" w:rsidRPr="005E3D27">
              <w:rPr>
                <w:rFonts w:hint="cs"/>
                <w:b/>
                <w:bCs/>
                <w:color w:val="FF0000"/>
                <w:rtl/>
              </w:rPr>
              <w:t>خضراوات</w:t>
            </w:r>
            <w:r w:rsidR="00C8536C" w:rsidRPr="005E3D27">
              <w:rPr>
                <w:rFonts w:hint="cs"/>
                <w:b/>
                <w:bCs/>
                <w:color w:val="FF0000"/>
                <w:rtl/>
              </w:rPr>
              <w:t xml:space="preserve"> </w:t>
            </w:r>
            <w:r w:rsidR="00FC3E6F" w:rsidRPr="005E3D27">
              <w:rPr>
                <w:b/>
                <w:bCs/>
                <w:color w:val="FF0000"/>
                <w:rtl/>
              </w:rPr>
              <w:t>–</w:t>
            </w:r>
            <w:r w:rsidR="00C8536C" w:rsidRPr="005E3D27">
              <w:rPr>
                <w:rFonts w:hint="cs"/>
                <w:b/>
                <w:bCs/>
                <w:color w:val="FF0000"/>
                <w:rtl/>
              </w:rPr>
              <w:t xml:space="preserve"> </w:t>
            </w:r>
            <w:r w:rsidR="00FC3E6F" w:rsidRPr="005E3D27">
              <w:rPr>
                <w:rFonts w:hint="cs"/>
                <w:b/>
                <w:bCs/>
                <w:color w:val="FF0000"/>
                <w:rtl/>
              </w:rPr>
              <w:t xml:space="preserve">حليب </w:t>
            </w:r>
            <w:r w:rsidR="00C8536C" w:rsidRPr="005E3D27">
              <w:rPr>
                <w:b/>
                <w:bCs/>
                <w:color w:val="FF0000"/>
                <w:rtl/>
              </w:rPr>
              <w:t>–</w:t>
            </w:r>
            <w:r w:rsidR="00FC3E6F" w:rsidRPr="005E3D27">
              <w:rPr>
                <w:rFonts w:hint="cs"/>
                <w:b/>
                <w:bCs/>
                <w:color w:val="FF0000"/>
                <w:rtl/>
              </w:rPr>
              <w:t xml:space="preserve"> </w:t>
            </w:r>
            <w:r w:rsidR="00C74FD0" w:rsidRPr="005E3D27">
              <w:rPr>
                <w:rFonts w:hint="cs"/>
                <w:b/>
                <w:bCs/>
                <w:color w:val="FF0000"/>
                <w:rtl/>
              </w:rPr>
              <w:t>ملابس لتقمص دور الام</w:t>
            </w:r>
            <w:r w:rsidR="005A6B81" w:rsidRPr="005E3D27">
              <w:rPr>
                <w:rFonts w:hint="cs"/>
                <w:b/>
                <w:bCs/>
                <w:color w:val="FF0000"/>
                <w:rtl/>
              </w:rPr>
              <w:t xml:space="preserve">- عسل </w:t>
            </w:r>
            <w:r w:rsidR="003B4F4A" w:rsidRPr="005E3D27">
              <w:rPr>
                <w:rFonts w:hint="cs"/>
                <w:b/>
                <w:bCs/>
                <w:color w:val="FF0000"/>
                <w:rtl/>
              </w:rPr>
              <w:t xml:space="preserve"> </w:t>
            </w:r>
            <w:r w:rsidRPr="005E3D27">
              <w:rPr>
                <w:rFonts w:hint="cs"/>
                <w:b/>
                <w:bCs/>
                <w:color w:val="FF0000"/>
                <w:rtl/>
              </w:rPr>
              <w:t>) بشرط توفر الأمن للمتعلمات وللخبرات نفسها .</w:t>
            </w:r>
          </w:p>
          <w:p w:rsidR="00C74FD0" w:rsidRPr="00510C5C" w:rsidRDefault="00C74FD0" w:rsidP="003B4F4A">
            <w:pPr>
              <w:pStyle w:val="a4"/>
              <w:rPr>
                <w:b/>
                <w:bCs/>
                <w:color w:val="00B050"/>
                <w:rtl/>
              </w:rPr>
            </w:pPr>
          </w:p>
          <w:p w:rsidR="005D6E6E" w:rsidRPr="00510C5C" w:rsidRDefault="00C8536C" w:rsidP="003D1032">
            <w:pPr>
              <w:rPr>
                <w:b/>
                <w:bCs/>
                <w:sz w:val="24"/>
                <w:szCs w:val="24"/>
                <w:rtl/>
              </w:rPr>
            </w:pPr>
            <w:r w:rsidRPr="00510C5C">
              <w:rPr>
                <w:rFonts w:hint="cs"/>
                <w:b/>
                <w:bCs/>
                <w:sz w:val="24"/>
                <w:szCs w:val="24"/>
                <w:rtl/>
              </w:rPr>
              <w:t xml:space="preserve">      </w:t>
            </w:r>
            <w:r w:rsidR="005D6E6E" w:rsidRPr="00510C5C">
              <w:rPr>
                <w:rFonts w:hint="cs"/>
                <w:b/>
                <w:bCs/>
                <w:sz w:val="24"/>
                <w:szCs w:val="24"/>
                <w:rtl/>
              </w:rPr>
              <w:t>-  تحديد المهمة الأدائية والمحكات للحكم على جودة التعلم</w:t>
            </w:r>
          </w:p>
          <w:p w:rsidR="0034629A" w:rsidRPr="00510C5C" w:rsidRDefault="0034629A" w:rsidP="003D1032">
            <w:pPr>
              <w:pStyle w:val="a4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</w:rPr>
            </w:pPr>
            <w:r w:rsidRPr="00510C5C">
              <w:rPr>
                <w:rFonts w:hint="cs"/>
                <w:b/>
                <w:bCs/>
                <w:sz w:val="24"/>
                <w:szCs w:val="24"/>
                <w:rtl/>
              </w:rPr>
              <w:t>تحديد الإشارات المناسبة للتقويم الذاتي عند أداء المهمة بعد الاتفاق مع المتعلمات .</w:t>
            </w:r>
          </w:p>
          <w:p w:rsidR="0034629A" w:rsidRPr="00510C5C" w:rsidRDefault="0034629A" w:rsidP="003D1032">
            <w:pPr>
              <w:pStyle w:val="a4"/>
              <w:numPr>
                <w:ilvl w:val="0"/>
                <w:numId w:val="2"/>
              </w:numPr>
              <w:rPr>
                <w:rFonts w:hint="cs"/>
                <w:b/>
                <w:bCs/>
                <w:sz w:val="24"/>
                <w:szCs w:val="24"/>
              </w:rPr>
            </w:pPr>
            <w:r w:rsidRPr="00510C5C">
              <w:rPr>
                <w:rFonts w:hint="cs"/>
                <w:b/>
                <w:bCs/>
                <w:sz w:val="24"/>
                <w:szCs w:val="24"/>
                <w:rtl/>
              </w:rPr>
              <w:t>تحديد العبارات المناسبة للنقد من قبل المتعلمات لزميلتهم بعد الاتفاق معهن وذلك عند أداء المهمة .</w:t>
            </w:r>
          </w:p>
          <w:p w:rsidR="0099308D" w:rsidRPr="00510C5C" w:rsidRDefault="0099308D" w:rsidP="0099308D">
            <w:pPr>
              <w:rPr>
                <w:b/>
                <w:bCs/>
                <w:sz w:val="24"/>
                <w:szCs w:val="24"/>
              </w:rPr>
            </w:pPr>
            <w:r w:rsidRPr="00510C5C">
              <w:rPr>
                <w:rFonts w:hint="cs"/>
                <w:b/>
                <w:bCs/>
                <w:sz w:val="24"/>
                <w:szCs w:val="24"/>
                <w:rtl/>
              </w:rPr>
              <w:t xml:space="preserve">     - تشجيع المتعلمات واستشارة قدراتهن وميولهن وتحفيزهن على الانهماك في الأنشطة .</w:t>
            </w:r>
          </w:p>
          <w:p w:rsidR="0034629A" w:rsidRPr="00510C5C" w:rsidRDefault="0034629A" w:rsidP="003D1032">
            <w:pPr>
              <w:pStyle w:val="a4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</w:rPr>
            </w:pPr>
            <w:r w:rsidRPr="00510C5C">
              <w:rPr>
                <w:rFonts w:hint="cs"/>
                <w:b/>
                <w:bCs/>
                <w:sz w:val="24"/>
                <w:szCs w:val="24"/>
                <w:rtl/>
              </w:rPr>
              <w:t>تعزيز المتعلمات تعزيزا مناسبا يدفعهن نحو الإنجاز الجيد ويعزز الثقة في النفس دون توقف .</w:t>
            </w:r>
          </w:p>
          <w:p w:rsidR="00ED1C82" w:rsidRPr="00510C5C" w:rsidRDefault="00BF245A" w:rsidP="00C9264F">
            <w:pPr>
              <w:pStyle w:val="a4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</w:rPr>
            </w:pPr>
            <w:r w:rsidRPr="00510C5C">
              <w:rPr>
                <w:rFonts w:hint="cs"/>
                <w:b/>
                <w:bCs/>
                <w:sz w:val="24"/>
                <w:szCs w:val="24"/>
                <w:rtl/>
              </w:rPr>
              <w:t>تقديم التغذية الراجعة عند الحاجة.</w:t>
            </w:r>
          </w:p>
          <w:p w:rsidR="00ED1C82" w:rsidRPr="006440D6" w:rsidRDefault="00ED1C82" w:rsidP="00C74FD0">
            <w:pPr>
              <w:rPr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5387" w:type="dxa"/>
            <w:tcBorders>
              <w:left w:val="single" w:sz="4" w:space="0" w:color="auto"/>
            </w:tcBorders>
          </w:tcPr>
          <w:p w:rsidR="005F25F6" w:rsidRPr="006440D6" w:rsidRDefault="005F25F6" w:rsidP="003D1032">
            <w:pPr>
              <w:pStyle w:val="a4"/>
              <w:rPr>
                <w:b/>
                <w:bCs/>
                <w:sz w:val="20"/>
                <w:szCs w:val="20"/>
              </w:rPr>
            </w:pPr>
          </w:p>
          <w:p w:rsidR="005F25F6" w:rsidRPr="006440D6" w:rsidRDefault="005F25F6" w:rsidP="003D1032">
            <w:pPr>
              <w:pStyle w:val="a4"/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</w:rPr>
            </w:pPr>
            <w:r w:rsidRPr="006440D6">
              <w:rPr>
                <w:rFonts w:hint="cs"/>
                <w:b/>
                <w:bCs/>
                <w:sz w:val="20"/>
                <w:szCs w:val="20"/>
                <w:rtl/>
              </w:rPr>
              <w:t>تأمل غلاف الوحدة لإثارة ع</w:t>
            </w:r>
            <w:r w:rsidR="00AE4313" w:rsidRPr="006440D6">
              <w:rPr>
                <w:rFonts w:hint="cs"/>
                <w:b/>
                <w:bCs/>
                <w:sz w:val="20"/>
                <w:szCs w:val="20"/>
                <w:rtl/>
              </w:rPr>
              <w:t xml:space="preserve">نصر التشويق والخيال والتساؤلات </w:t>
            </w:r>
          </w:p>
          <w:p w:rsidR="00A40CC1" w:rsidRPr="006440D6" w:rsidRDefault="00A40CC1" w:rsidP="00A40CC1">
            <w:pPr>
              <w:pStyle w:val="a4"/>
              <w:rPr>
                <w:b/>
                <w:bCs/>
                <w:sz w:val="20"/>
                <w:szCs w:val="20"/>
              </w:rPr>
            </w:pPr>
          </w:p>
          <w:p w:rsidR="005F25F6" w:rsidRPr="006440D6" w:rsidRDefault="005F25F6" w:rsidP="003D1032">
            <w:pPr>
              <w:pStyle w:val="a4"/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</w:rPr>
            </w:pPr>
            <w:r w:rsidRPr="006440D6">
              <w:rPr>
                <w:rFonts w:hint="cs"/>
                <w:b/>
                <w:bCs/>
                <w:sz w:val="20"/>
                <w:szCs w:val="20"/>
                <w:rtl/>
              </w:rPr>
              <w:t>التهيؤ لدروس الوحدة عبر التدريب على مهارتي الاستماع والتحدث والنشاطات التفكيرية المتنوعة .</w:t>
            </w:r>
          </w:p>
          <w:p w:rsidR="00A40CC1" w:rsidRPr="006440D6" w:rsidRDefault="00A40CC1" w:rsidP="00A40CC1">
            <w:pPr>
              <w:pStyle w:val="a4"/>
              <w:rPr>
                <w:b/>
                <w:bCs/>
                <w:sz w:val="20"/>
                <w:szCs w:val="20"/>
                <w:rtl/>
              </w:rPr>
            </w:pPr>
          </w:p>
          <w:p w:rsidR="00A40CC1" w:rsidRPr="006440D6" w:rsidRDefault="00A40CC1" w:rsidP="00A40CC1">
            <w:pPr>
              <w:pStyle w:val="a4"/>
              <w:rPr>
                <w:b/>
                <w:bCs/>
                <w:sz w:val="20"/>
                <w:szCs w:val="20"/>
              </w:rPr>
            </w:pPr>
          </w:p>
          <w:p w:rsidR="00CA669A" w:rsidRPr="006440D6" w:rsidRDefault="005F25F6" w:rsidP="003D1032">
            <w:pPr>
              <w:pStyle w:val="a4"/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</w:rPr>
            </w:pPr>
            <w:r w:rsidRPr="006440D6">
              <w:rPr>
                <w:rFonts w:hint="cs"/>
                <w:b/>
                <w:bCs/>
                <w:sz w:val="20"/>
                <w:szCs w:val="20"/>
                <w:rtl/>
              </w:rPr>
              <w:t xml:space="preserve">جمع صور متنوعة تتعلق بمجال الوحدة , وموضوعها </w:t>
            </w:r>
          </w:p>
          <w:p w:rsidR="005F25F6" w:rsidRDefault="005F25F6" w:rsidP="004427C1">
            <w:pPr>
              <w:pStyle w:val="a4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6440D6">
              <w:rPr>
                <w:rFonts w:hint="cs"/>
                <w:b/>
                <w:bCs/>
                <w:sz w:val="20"/>
                <w:szCs w:val="20"/>
                <w:rtl/>
              </w:rPr>
              <w:t xml:space="preserve">( </w:t>
            </w:r>
            <w:r w:rsidR="00C74FD0">
              <w:rPr>
                <w:rFonts w:hint="cs"/>
                <w:b/>
                <w:bCs/>
                <w:sz w:val="20"/>
                <w:szCs w:val="20"/>
                <w:rtl/>
              </w:rPr>
              <w:t xml:space="preserve"> صحتي وغذائي</w:t>
            </w:r>
            <w:r w:rsidR="00C74FD0" w:rsidRPr="006440D6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440D6">
              <w:rPr>
                <w:rFonts w:hint="cs"/>
                <w:b/>
                <w:bCs/>
                <w:sz w:val="20"/>
                <w:szCs w:val="20"/>
                <w:rtl/>
              </w:rPr>
              <w:t>) يضمنها ملف الانجاز .</w:t>
            </w:r>
          </w:p>
          <w:p w:rsidR="002E7FDA" w:rsidRPr="006440D6" w:rsidRDefault="002E7FDA" w:rsidP="004427C1">
            <w:pPr>
              <w:pStyle w:val="a4"/>
              <w:rPr>
                <w:b/>
                <w:bCs/>
                <w:sz w:val="20"/>
                <w:szCs w:val="20"/>
                <w:rtl/>
              </w:rPr>
            </w:pPr>
          </w:p>
          <w:p w:rsidR="00A40CC1" w:rsidRPr="006440D6" w:rsidRDefault="00A40CC1" w:rsidP="003D1032">
            <w:pPr>
              <w:pStyle w:val="a4"/>
              <w:rPr>
                <w:b/>
                <w:bCs/>
                <w:sz w:val="20"/>
                <w:szCs w:val="20"/>
              </w:rPr>
            </w:pPr>
          </w:p>
          <w:p w:rsidR="005F25F6" w:rsidRPr="006440D6" w:rsidRDefault="002E7FDA" w:rsidP="003D1032">
            <w:pPr>
              <w:pStyle w:val="a4"/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تفهم وتستوعب النصوص القرائية من خلال ( الإجابة عن أسئلة حول مضمون النص والكشف عن معاني الكلمات الغامضة في النص باستخدام الترادف )</w:t>
            </w:r>
          </w:p>
          <w:p w:rsidR="00A40CC1" w:rsidRPr="006440D6" w:rsidRDefault="00A40CC1" w:rsidP="00A40CC1">
            <w:pPr>
              <w:pStyle w:val="a4"/>
              <w:rPr>
                <w:b/>
                <w:bCs/>
                <w:sz w:val="20"/>
                <w:szCs w:val="20"/>
              </w:rPr>
            </w:pPr>
          </w:p>
          <w:p w:rsidR="005F25F6" w:rsidRDefault="005F25F6" w:rsidP="002E7FDA">
            <w:pPr>
              <w:pStyle w:val="a4"/>
              <w:numPr>
                <w:ilvl w:val="0"/>
                <w:numId w:val="2"/>
              </w:numPr>
              <w:rPr>
                <w:rFonts w:hint="cs"/>
                <w:b/>
                <w:bCs/>
                <w:sz w:val="20"/>
                <w:szCs w:val="20"/>
              </w:rPr>
            </w:pPr>
            <w:r w:rsidRPr="006440D6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2E7FDA">
              <w:rPr>
                <w:rFonts w:hint="cs"/>
                <w:b/>
                <w:bCs/>
                <w:sz w:val="20"/>
                <w:szCs w:val="20"/>
                <w:rtl/>
              </w:rPr>
              <w:t xml:space="preserve">تحسن من </w:t>
            </w:r>
            <w:r w:rsidR="005E3D27">
              <w:rPr>
                <w:rFonts w:hint="cs"/>
                <w:b/>
                <w:bCs/>
                <w:sz w:val="20"/>
                <w:szCs w:val="20"/>
                <w:rtl/>
              </w:rPr>
              <w:t>أداءها</w:t>
            </w:r>
            <w:r w:rsidR="002E7FDA">
              <w:rPr>
                <w:rFonts w:hint="cs"/>
                <w:b/>
                <w:bCs/>
                <w:sz w:val="20"/>
                <w:szCs w:val="20"/>
                <w:rtl/>
              </w:rPr>
              <w:t xml:space="preserve"> القرائي وفق </w:t>
            </w:r>
            <w:r w:rsidR="005E3D27">
              <w:rPr>
                <w:rFonts w:hint="cs"/>
                <w:b/>
                <w:bCs/>
                <w:sz w:val="20"/>
                <w:szCs w:val="20"/>
                <w:rtl/>
              </w:rPr>
              <w:t>الأساليب</w:t>
            </w:r>
            <w:r w:rsidR="002E7FDA">
              <w:rPr>
                <w:rFonts w:hint="cs"/>
                <w:b/>
                <w:bCs/>
                <w:sz w:val="20"/>
                <w:szCs w:val="20"/>
                <w:rtl/>
              </w:rPr>
              <w:t xml:space="preserve"> التالية :</w:t>
            </w:r>
          </w:p>
          <w:p w:rsidR="005E3D27" w:rsidRPr="005E3D27" w:rsidRDefault="005E3D27" w:rsidP="005E3D27">
            <w:pPr>
              <w:pStyle w:val="a4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5E3D27" w:rsidRPr="006440D6" w:rsidRDefault="005E3D27" w:rsidP="005E3D27">
            <w:pPr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6440D6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>قراءة كلمات لبست من معجمها .</w:t>
            </w:r>
          </w:p>
          <w:p w:rsidR="005E3D27" w:rsidRDefault="005E3D27" w:rsidP="005E3D27">
            <w:pPr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</w:pPr>
            <w:r w:rsidRPr="006440D6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>* قراءة كلمة تتضمن ظاهرة صوتية.</w:t>
            </w:r>
          </w:p>
          <w:p w:rsidR="005E3D27" w:rsidRPr="006440D6" w:rsidRDefault="005E3D27" w:rsidP="005E3D27">
            <w:pPr>
              <w:rPr>
                <w:b/>
                <w:bCs/>
                <w:color w:val="00B05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>* تنمية مهارات القراءة الجهرية ( صحة الضبط , سلامة الوصل , سلامة الوقف ، الاسترسال  , تمثيل المعنى من خلال التلوين الصوتي )</w:t>
            </w:r>
            <w:r w:rsidRPr="006440D6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 .</w:t>
            </w:r>
          </w:p>
          <w:p w:rsidR="005E3D27" w:rsidRPr="006440D6" w:rsidRDefault="005E3D27" w:rsidP="005E3D27">
            <w:pPr>
              <w:rPr>
                <w:b/>
                <w:bCs/>
                <w:color w:val="00B050"/>
                <w:sz w:val="20"/>
                <w:szCs w:val="20"/>
                <w:rtl/>
              </w:rPr>
            </w:pPr>
          </w:p>
          <w:p w:rsidR="00A40CC1" w:rsidRPr="005E3D27" w:rsidRDefault="00A40CC1" w:rsidP="00A40CC1">
            <w:pPr>
              <w:rPr>
                <w:b/>
                <w:bCs/>
                <w:sz w:val="20"/>
                <w:szCs w:val="20"/>
              </w:rPr>
            </w:pPr>
          </w:p>
          <w:p w:rsidR="005F25F6" w:rsidRPr="006440D6" w:rsidRDefault="005E3D27" w:rsidP="003D1032">
            <w:pPr>
              <w:pStyle w:val="a4"/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تستثمر النص من خلال ( البحث عن حلول وتفسيرات لقضايا أثارتها نصوص الوحدة )</w:t>
            </w:r>
          </w:p>
          <w:p w:rsidR="00A40CC1" w:rsidRPr="006440D6" w:rsidRDefault="00A40CC1" w:rsidP="005E3D27">
            <w:pPr>
              <w:pStyle w:val="a4"/>
              <w:rPr>
                <w:b/>
                <w:bCs/>
                <w:sz w:val="20"/>
                <w:szCs w:val="20"/>
              </w:rPr>
            </w:pPr>
          </w:p>
          <w:p w:rsidR="00CA669A" w:rsidRPr="006440D6" w:rsidRDefault="005F25F6" w:rsidP="003D1032">
            <w:pPr>
              <w:pStyle w:val="a4"/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</w:rPr>
            </w:pPr>
            <w:r w:rsidRPr="006440D6">
              <w:rPr>
                <w:rFonts w:hint="cs"/>
                <w:b/>
                <w:bCs/>
                <w:sz w:val="20"/>
                <w:szCs w:val="20"/>
                <w:rtl/>
              </w:rPr>
              <w:t>البحث عن حلول وتفسيرات حول قضية النص</w:t>
            </w:r>
          </w:p>
          <w:p w:rsidR="005F25F6" w:rsidRPr="006440D6" w:rsidRDefault="005F25F6" w:rsidP="003D1032">
            <w:pPr>
              <w:pStyle w:val="a4"/>
              <w:rPr>
                <w:b/>
                <w:bCs/>
                <w:sz w:val="20"/>
                <w:szCs w:val="20"/>
                <w:rtl/>
              </w:rPr>
            </w:pPr>
            <w:r w:rsidRPr="006440D6">
              <w:rPr>
                <w:rFonts w:hint="cs"/>
                <w:b/>
                <w:bCs/>
                <w:sz w:val="20"/>
                <w:szCs w:val="20"/>
                <w:rtl/>
              </w:rPr>
              <w:t xml:space="preserve"> ( لو كنت </w:t>
            </w:r>
            <w:r w:rsidRPr="006440D6">
              <w:rPr>
                <w:b/>
                <w:bCs/>
                <w:sz w:val="20"/>
                <w:szCs w:val="20"/>
                <w:rtl/>
              </w:rPr>
              <w:t>–</w:t>
            </w:r>
            <w:r w:rsidRPr="006440D6">
              <w:rPr>
                <w:rFonts w:hint="cs"/>
                <w:b/>
                <w:bCs/>
                <w:sz w:val="20"/>
                <w:szCs w:val="20"/>
                <w:rtl/>
              </w:rPr>
              <w:t xml:space="preserve"> لماذا </w:t>
            </w:r>
            <w:r w:rsidRPr="006440D6">
              <w:rPr>
                <w:b/>
                <w:bCs/>
                <w:sz w:val="20"/>
                <w:szCs w:val="20"/>
                <w:rtl/>
              </w:rPr>
              <w:t>–</w:t>
            </w:r>
            <w:r w:rsidRPr="006440D6">
              <w:rPr>
                <w:rFonts w:hint="cs"/>
                <w:b/>
                <w:bCs/>
                <w:sz w:val="20"/>
                <w:szCs w:val="20"/>
                <w:rtl/>
              </w:rPr>
              <w:t xml:space="preserve"> ماذا حدث )</w:t>
            </w:r>
          </w:p>
          <w:p w:rsidR="00A40CC1" w:rsidRPr="006440D6" w:rsidRDefault="00A40CC1" w:rsidP="003D1032">
            <w:pPr>
              <w:pStyle w:val="a4"/>
              <w:rPr>
                <w:b/>
                <w:bCs/>
                <w:sz w:val="20"/>
                <w:szCs w:val="20"/>
              </w:rPr>
            </w:pPr>
          </w:p>
          <w:p w:rsidR="005F25F6" w:rsidRPr="006440D6" w:rsidRDefault="005F25F6" w:rsidP="000A6696">
            <w:pPr>
              <w:pStyle w:val="a4"/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</w:rPr>
            </w:pPr>
            <w:r w:rsidRPr="006440D6">
              <w:rPr>
                <w:rFonts w:hint="cs"/>
                <w:b/>
                <w:bCs/>
                <w:sz w:val="20"/>
                <w:szCs w:val="20"/>
                <w:rtl/>
              </w:rPr>
              <w:t>تنفيذ التعليمات والإرشادات لإنتاج صورة( تلوينا . إكمال رسم )</w:t>
            </w:r>
          </w:p>
          <w:p w:rsidR="00A77110" w:rsidRPr="006440D6" w:rsidRDefault="00A77110" w:rsidP="000A6696">
            <w:pPr>
              <w:pStyle w:val="a4"/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</w:rPr>
            </w:pPr>
            <w:r w:rsidRPr="006440D6">
              <w:rPr>
                <w:rFonts w:hint="cs"/>
                <w:b/>
                <w:bCs/>
                <w:sz w:val="20"/>
                <w:szCs w:val="20"/>
                <w:rtl/>
              </w:rPr>
              <w:t>تنمي الخيال وإثراء الذوق الجمالي من خلال القيام بأنشطة محببة .</w:t>
            </w:r>
          </w:p>
          <w:p w:rsidR="00A40CC1" w:rsidRPr="006440D6" w:rsidRDefault="00A40CC1" w:rsidP="00A40CC1">
            <w:pPr>
              <w:pStyle w:val="a4"/>
              <w:rPr>
                <w:b/>
                <w:bCs/>
                <w:sz w:val="20"/>
                <w:szCs w:val="20"/>
              </w:rPr>
            </w:pPr>
          </w:p>
          <w:p w:rsidR="005F25F6" w:rsidRDefault="005F25F6" w:rsidP="003D1032">
            <w:pPr>
              <w:pStyle w:val="a4"/>
              <w:numPr>
                <w:ilvl w:val="0"/>
                <w:numId w:val="2"/>
              </w:numPr>
              <w:rPr>
                <w:rFonts w:hint="cs"/>
                <w:b/>
                <w:bCs/>
                <w:sz w:val="20"/>
                <w:szCs w:val="20"/>
              </w:rPr>
            </w:pPr>
            <w:r w:rsidRPr="006440D6">
              <w:rPr>
                <w:rFonts w:hint="cs"/>
                <w:b/>
                <w:bCs/>
                <w:sz w:val="20"/>
                <w:szCs w:val="20"/>
                <w:rtl/>
              </w:rPr>
              <w:t>تنفيذ ن</w:t>
            </w:r>
            <w:r w:rsidR="004427C1" w:rsidRPr="006440D6">
              <w:rPr>
                <w:rFonts w:hint="cs"/>
                <w:b/>
                <w:bCs/>
                <w:sz w:val="20"/>
                <w:szCs w:val="20"/>
                <w:rtl/>
              </w:rPr>
              <w:t>شاطات الدروس القرائية التي تعين</w:t>
            </w:r>
            <w:r w:rsidRPr="006440D6">
              <w:rPr>
                <w:rFonts w:hint="cs"/>
                <w:b/>
                <w:bCs/>
                <w:sz w:val="20"/>
                <w:szCs w:val="20"/>
                <w:rtl/>
              </w:rPr>
              <w:t xml:space="preserve"> في إتقان المهارات .</w:t>
            </w:r>
          </w:p>
          <w:p w:rsidR="005E3D27" w:rsidRPr="005E3D27" w:rsidRDefault="005E3D27" w:rsidP="005E3D27">
            <w:pPr>
              <w:pStyle w:val="a4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5E3D27" w:rsidRPr="006440D6" w:rsidRDefault="005E3D27" w:rsidP="005E3D27">
            <w:pPr>
              <w:pStyle w:val="a4"/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</w:rPr>
            </w:pPr>
            <w:r w:rsidRPr="006440D6">
              <w:rPr>
                <w:rFonts w:hint="cs"/>
                <w:b/>
                <w:bCs/>
                <w:sz w:val="20"/>
                <w:szCs w:val="20"/>
                <w:rtl/>
              </w:rPr>
              <w:t>تحاكي الأساليب  والتراكيب اللغوية الموجودة  في الوحدة</w:t>
            </w:r>
          </w:p>
          <w:p w:rsidR="005E3D27" w:rsidRPr="006440D6" w:rsidRDefault="005E3D27" w:rsidP="005E3D27">
            <w:pPr>
              <w:pStyle w:val="a4"/>
              <w:rPr>
                <w:b/>
                <w:bCs/>
                <w:sz w:val="20"/>
                <w:szCs w:val="20"/>
                <w:rtl/>
              </w:rPr>
            </w:pPr>
            <w:r w:rsidRPr="006440D6">
              <w:rPr>
                <w:rFonts w:hint="cs"/>
                <w:b/>
                <w:bCs/>
                <w:sz w:val="20"/>
                <w:szCs w:val="20"/>
                <w:rtl/>
              </w:rPr>
              <w:t>(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من خلال نشاطات ( أحول ) .</w:t>
            </w:r>
          </w:p>
          <w:p w:rsidR="005E3D27" w:rsidRPr="006440D6" w:rsidRDefault="005E3D27" w:rsidP="005E3D27">
            <w:pPr>
              <w:pStyle w:val="a4"/>
              <w:rPr>
                <w:b/>
                <w:bCs/>
                <w:sz w:val="20"/>
                <w:szCs w:val="20"/>
              </w:rPr>
            </w:pPr>
          </w:p>
          <w:p w:rsidR="005E3D27" w:rsidRPr="006440D6" w:rsidRDefault="005E3D27" w:rsidP="005E3D27">
            <w:pPr>
              <w:pStyle w:val="a4"/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</w:rPr>
            </w:pPr>
            <w:r w:rsidRPr="006440D6">
              <w:rPr>
                <w:rFonts w:hint="cs"/>
                <w:b/>
                <w:bCs/>
                <w:sz w:val="20"/>
                <w:szCs w:val="20"/>
                <w:rtl/>
              </w:rPr>
              <w:t xml:space="preserve">تربط النص بالحياة من خلال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نشاطات ( أبحث ).</w:t>
            </w:r>
          </w:p>
          <w:p w:rsidR="00A40CC1" w:rsidRPr="005E3D27" w:rsidRDefault="00A40CC1" w:rsidP="00A40CC1">
            <w:pPr>
              <w:pStyle w:val="a4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:rsidR="00D877C6" w:rsidRPr="005E3D27" w:rsidRDefault="005E3D27" w:rsidP="005E3D27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5E3D27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توظيف المدخلات في نصوص الوحدة في الإنتاج الشفوي والكتابي من خلال نشاط ( أعبر )</w:t>
            </w:r>
          </w:p>
          <w:p w:rsidR="001E2081" w:rsidRPr="005E3D27" w:rsidRDefault="001E2081" w:rsidP="001E2081">
            <w:pPr>
              <w:rPr>
                <w:b/>
                <w:bCs/>
                <w:sz w:val="20"/>
                <w:szCs w:val="20"/>
              </w:rPr>
            </w:pPr>
          </w:p>
          <w:p w:rsidR="005F25F6" w:rsidRPr="005E3D27" w:rsidRDefault="005F25F6" w:rsidP="005E3D27">
            <w:pPr>
              <w:pStyle w:val="a4"/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</w:rPr>
            </w:pPr>
            <w:r w:rsidRPr="006440D6">
              <w:rPr>
                <w:rFonts w:hint="cs"/>
                <w:b/>
                <w:bCs/>
                <w:sz w:val="20"/>
                <w:szCs w:val="20"/>
                <w:rtl/>
              </w:rPr>
              <w:t xml:space="preserve">تنفيذ مهمة الأداء </w:t>
            </w:r>
            <w:r w:rsidRPr="005E3D27">
              <w:rPr>
                <w:rFonts w:hint="cs"/>
                <w:b/>
                <w:bCs/>
                <w:sz w:val="20"/>
                <w:szCs w:val="20"/>
                <w:rtl/>
              </w:rPr>
              <w:t>وفق المعايير والمحكات المحددة .</w:t>
            </w:r>
          </w:p>
          <w:p w:rsidR="001E2081" w:rsidRPr="006440D6" w:rsidRDefault="001E2081" w:rsidP="001E2081">
            <w:pPr>
              <w:pStyle w:val="a4"/>
              <w:rPr>
                <w:b/>
                <w:bCs/>
                <w:sz w:val="20"/>
                <w:szCs w:val="20"/>
                <w:rtl/>
              </w:rPr>
            </w:pPr>
          </w:p>
          <w:p w:rsidR="001E2081" w:rsidRPr="006440D6" w:rsidRDefault="001E2081" w:rsidP="001E2081">
            <w:pPr>
              <w:pStyle w:val="a4"/>
              <w:rPr>
                <w:b/>
                <w:bCs/>
                <w:sz w:val="20"/>
                <w:szCs w:val="20"/>
              </w:rPr>
            </w:pPr>
          </w:p>
          <w:p w:rsidR="005F25F6" w:rsidRPr="006440D6" w:rsidRDefault="005F25F6" w:rsidP="003D1032">
            <w:pPr>
              <w:pStyle w:val="a4"/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</w:rPr>
            </w:pPr>
            <w:r w:rsidRPr="006440D6">
              <w:rPr>
                <w:rFonts w:hint="cs"/>
                <w:b/>
                <w:bCs/>
                <w:sz w:val="20"/>
                <w:szCs w:val="20"/>
                <w:rtl/>
              </w:rPr>
              <w:t>تقويم الأعمال ذاتيا.</w:t>
            </w:r>
          </w:p>
          <w:p w:rsidR="001E2081" w:rsidRPr="006440D6" w:rsidRDefault="001E2081" w:rsidP="001E2081">
            <w:pPr>
              <w:pStyle w:val="a4"/>
              <w:rPr>
                <w:b/>
                <w:bCs/>
                <w:sz w:val="20"/>
                <w:szCs w:val="20"/>
              </w:rPr>
            </w:pPr>
          </w:p>
          <w:p w:rsidR="001E2081" w:rsidRPr="005E3D27" w:rsidRDefault="005F25F6" w:rsidP="005E3D27">
            <w:pPr>
              <w:pStyle w:val="a4"/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  <w:rtl/>
              </w:rPr>
            </w:pPr>
            <w:r w:rsidRPr="006440D6">
              <w:rPr>
                <w:rFonts w:hint="cs"/>
                <w:b/>
                <w:bCs/>
                <w:sz w:val="20"/>
                <w:szCs w:val="20"/>
                <w:rtl/>
              </w:rPr>
              <w:t>المشاركة في تقويم الأقران .</w:t>
            </w:r>
          </w:p>
          <w:p w:rsidR="001E2081" w:rsidRPr="006440D6" w:rsidRDefault="001E2081" w:rsidP="001E2081">
            <w:pPr>
              <w:pStyle w:val="a4"/>
              <w:rPr>
                <w:b/>
                <w:bCs/>
                <w:sz w:val="20"/>
                <w:szCs w:val="20"/>
              </w:rPr>
            </w:pPr>
          </w:p>
          <w:p w:rsidR="00D838A0" w:rsidRPr="006440D6" w:rsidRDefault="005F25F6" w:rsidP="00A40CC1">
            <w:pPr>
              <w:pStyle w:val="a4"/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</w:rPr>
            </w:pPr>
            <w:r w:rsidRPr="006440D6">
              <w:rPr>
                <w:rFonts w:hint="cs"/>
                <w:b/>
                <w:bCs/>
                <w:sz w:val="20"/>
                <w:szCs w:val="20"/>
                <w:rtl/>
              </w:rPr>
              <w:t xml:space="preserve">الإفادة من التغذية الراجعة التي تقدمها </w:t>
            </w:r>
          </w:p>
          <w:p w:rsidR="001E2081" w:rsidRPr="006440D6" w:rsidRDefault="001E2081" w:rsidP="001E2081">
            <w:pPr>
              <w:pStyle w:val="a4"/>
              <w:rPr>
                <w:b/>
                <w:bCs/>
                <w:sz w:val="20"/>
                <w:szCs w:val="20"/>
              </w:rPr>
            </w:pPr>
          </w:p>
          <w:p w:rsidR="005F25F6" w:rsidRPr="006440D6" w:rsidRDefault="005F25F6" w:rsidP="00D838A0">
            <w:pPr>
              <w:ind w:left="360"/>
              <w:rPr>
                <w:b/>
                <w:bCs/>
                <w:color w:val="0070C0"/>
                <w:sz w:val="20"/>
                <w:szCs w:val="20"/>
              </w:rPr>
            </w:pPr>
            <w:r w:rsidRPr="006440D6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( المعلمة </w:t>
            </w:r>
            <w:r w:rsidRPr="006440D6">
              <w:rPr>
                <w:b/>
                <w:bCs/>
                <w:color w:val="0070C0"/>
                <w:sz w:val="20"/>
                <w:szCs w:val="20"/>
                <w:rtl/>
              </w:rPr>
              <w:t>–</w:t>
            </w:r>
            <w:r w:rsidRPr="006440D6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والزميلات </w:t>
            </w:r>
            <w:r w:rsidR="007610F4" w:rsidRPr="006440D6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- كتاب النشاط </w:t>
            </w:r>
            <w:r w:rsidR="007610F4" w:rsidRPr="006440D6">
              <w:rPr>
                <w:b/>
                <w:bCs/>
                <w:color w:val="0070C0"/>
                <w:sz w:val="20"/>
                <w:szCs w:val="20"/>
                <w:rtl/>
              </w:rPr>
              <w:t>–</w:t>
            </w:r>
            <w:r w:rsidR="007610F4" w:rsidRPr="006440D6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المهمة الأدائية</w:t>
            </w:r>
            <w:r w:rsidRPr="006440D6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>)</w:t>
            </w:r>
          </w:p>
          <w:p w:rsidR="00016A0F" w:rsidRPr="006440D6" w:rsidRDefault="00016A0F" w:rsidP="003D1032">
            <w:pPr>
              <w:rPr>
                <w:b/>
                <w:bCs/>
                <w:sz w:val="20"/>
                <w:szCs w:val="20"/>
                <w:rtl/>
              </w:rPr>
            </w:pPr>
          </w:p>
          <w:p w:rsidR="005D6E6E" w:rsidRPr="006440D6" w:rsidRDefault="005D6E6E" w:rsidP="00A43FB0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p w:rsidR="00E67E7F" w:rsidRDefault="00E67E7F"/>
    <w:sectPr w:rsidR="00E67E7F" w:rsidSect="00FA41A0">
      <w:footerReference w:type="default" r:id="rId8"/>
      <w:pgSz w:w="11906" w:h="16838"/>
      <w:pgMar w:top="851" w:right="851" w:bottom="851" w:left="851" w:header="709" w:footer="1020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20E6" w:rsidRDefault="00F920E6" w:rsidP="00FA41A0">
      <w:pPr>
        <w:spacing w:after="0" w:line="240" w:lineRule="auto"/>
      </w:pPr>
      <w:r>
        <w:separator/>
      </w:r>
    </w:p>
  </w:endnote>
  <w:endnote w:type="continuationSeparator" w:id="1">
    <w:p w:rsidR="00F920E6" w:rsidRDefault="00F920E6" w:rsidP="00FA4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1A0" w:rsidRDefault="00FA41A0" w:rsidP="00FA41A0">
    <w:pPr>
      <w:pStyle w:val="a6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 w:hint="cs"/>
        <w:rtl/>
      </w:rPr>
      <w:t xml:space="preserve">إعداد وتنسيق المعـلـمة : نورة مساعد المرواني ب8 بأملج                                                                                          </w:t>
    </w:r>
    <w:r>
      <w:rPr>
        <w:rFonts w:asciiTheme="majorHAnsi" w:hAnsiTheme="majorHAnsi"/>
        <w:rtl/>
        <w:lang w:val="ar-SA"/>
      </w:rPr>
      <w:t>صفحة</w:t>
    </w:r>
    <w:r>
      <w:rPr>
        <w:rFonts w:asciiTheme="majorHAnsi" w:hAnsiTheme="majorHAnsi" w:hint="cs"/>
        <w:rtl/>
        <w:lang w:val="ar-SA"/>
      </w:rPr>
      <w:t xml:space="preserve"> </w:t>
    </w:r>
    <w:r>
      <w:rPr>
        <w:rFonts w:hint="cs"/>
        <w:rtl/>
      </w:rPr>
      <w:t xml:space="preserve">8 </w:t>
    </w:r>
  </w:p>
  <w:p w:rsidR="00FA41A0" w:rsidRPr="00FA41A0" w:rsidRDefault="00FA41A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20E6" w:rsidRDefault="00F920E6" w:rsidP="00FA41A0">
      <w:pPr>
        <w:spacing w:after="0" w:line="240" w:lineRule="auto"/>
      </w:pPr>
      <w:r>
        <w:separator/>
      </w:r>
    </w:p>
  </w:footnote>
  <w:footnote w:type="continuationSeparator" w:id="1">
    <w:p w:rsidR="00F920E6" w:rsidRDefault="00F920E6" w:rsidP="00FA41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B7665"/>
    <w:multiLevelType w:val="hybridMultilevel"/>
    <w:tmpl w:val="14045B50"/>
    <w:lvl w:ilvl="0" w:tplc="3914279C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180569"/>
    <w:multiLevelType w:val="hybridMultilevel"/>
    <w:tmpl w:val="B07E40DE"/>
    <w:lvl w:ilvl="0" w:tplc="2D7EAB78">
      <w:numFmt w:val="bullet"/>
      <w:lvlText w:val=""/>
      <w:lvlJc w:val="left"/>
      <w:pPr>
        <w:ind w:left="67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2">
    <w:nsid w:val="5EAF33F6"/>
    <w:multiLevelType w:val="hybridMultilevel"/>
    <w:tmpl w:val="72A0F5D8"/>
    <w:lvl w:ilvl="0" w:tplc="5F1052EA">
      <w:numFmt w:val="bullet"/>
      <w:lvlText w:val=""/>
      <w:lvlJc w:val="left"/>
      <w:pPr>
        <w:ind w:left="55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3">
    <w:nsid w:val="76DB7662"/>
    <w:multiLevelType w:val="hybridMultilevel"/>
    <w:tmpl w:val="E43A312E"/>
    <w:lvl w:ilvl="0" w:tplc="25C664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70E5"/>
    <w:rsid w:val="00016A0F"/>
    <w:rsid w:val="00034A22"/>
    <w:rsid w:val="00046D19"/>
    <w:rsid w:val="000A6696"/>
    <w:rsid w:val="000B69EE"/>
    <w:rsid w:val="000D1AFC"/>
    <w:rsid w:val="00100CD5"/>
    <w:rsid w:val="00103BB7"/>
    <w:rsid w:val="00145E7B"/>
    <w:rsid w:val="001B25BE"/>
    <w:rsid w:val="001E2081"/>
    <w:rsid w:val="001E311C"/>
    <w:rsid w:val="001E68C0"/>
    <w:rsid w:val="0022459E"/>
    <w:rsid w:val="00245F43"/>
    <w:rsid w:val="00282F47"/>
    <w:rsid w:val="002B40F9"/>
    <w:rsid w:val="002C1676"/>
    <w:rsid w:val="002E7FDA"/>
    <w:rsid w:val="00303E7B"/>
    <w:rsid w:val="0034629A"/>
    <w:rsid w:val="00391102"/>
    <w:rsid w:val="003B4F4A"/>
    <w:rsid w:val="003D0B7C"/>
    <w:rsid w:val="003D1032"/>
    <w:rsid w:val="004427C1"/>
    <w:rsid w:val="0044587A"/>
    <w:rsid w:val="0044718E"/>
    <w:rsid w:val="004A49E0"/>
    <w:rsid w:val="004B4346"/>
    <w:rsid w:val="004D0E3B"/>
    <w:rsid w:val="004F5C8E"/>
    <w:rsid w:val="0050046F"/>
    <w:rsid w:val="00510C5C"/>
    <w:rsid w:val="005266BE"/>
    <w:rsid w:val="00556CBD"/>
    <w:rsid w:val="005A6B81"/>
    <w:rsid w:val="005D6E6E"/>
    <w:rsid w:val="005E3D27"/>
    <w:rsid w:val="005F25F6"/>
    <w:rsid w:val="0060148C"/>
    <w:rsid w:val="00612B9C"/>
    <w:rsid w:val="006264F3"/>
    <w:rsid w:val="006440D6"/>
    <w:rsid w:val="006633E8"/>
    <w:rsid w:val="006746B7"/>
    <w:rsid w:val="006D6626"/>
    <w:rsid w:val="00704196"/>
    <w:rsid w:val="00722A15"/>
    <w:rsid w:val="007610F4"/>
    <w:rsid w:val="0077204D"/>
    <w:rsid w:val="00776E7B"/>
    <w:rsid w:val="00791D0C"/>
    <w:rsid w:val="007C7A7B"/>
    <w:rsid w:val="00817C67"/>
    <w:rsid w:val="00840F9A"/>
    <w:rsid w:val="008731D8"/>
    <w:rsid w:val="008A1418"/>
    <w:rsid w:val="008C2609"/>
    <w:rsid w:val="008D2A58"/>
    <w:rsid w:val="008E7D4F"/>
    <w:rsid w:val="0090126B"/>
    <w:rsid w:val="00931ADF"/>
    <w:rsid w:val="009505BA"/>
    <w:rsid w:val="00993074"/>
    <w:rsid w:val="0099308D"/>
    <w:rsid w:val="009D7141"/>
    <w:rsid w:val="00A02D01"/>
    <w:rsid w:val="00A12CD8"/>
    <w:rsid w:val="00A33056"/>
    <w:rsid w:val="00A40CC1"/>
    <w:rsid w:val="00A43FB0"/>
    <w:rsid w:val="00A506F9"/>
    <w:rsid w:val="00A77110"/>
    <w:rsid w:val="00A96088"/>
    <w:rsid w:val="00AB0480"/>
    <w:rsid w:val="00AE4313"/>
    <w:rsid w:val="00B479D2"/>
    <w:rsid w:val="00B47C5A"/>
    <w:rsid w:val="00BA0091"/>
    <w:rsid w:val="00BF245A"/>
    <w:rsid w:val="00BF67AE"/>
    <w:rsid w:val="00C16AF6"/>
    <w:rsid w:val="00C43DF9"/>
    <w:rsid w:val="00C74FD0"/>
    <w:rsid w:val="00C8536C"/>
    <w:rsid w:val="00C856E4"/>
    <w:rsid w:val="00C9264F"/>
    <w:rsid w:val="00CA669A"/>
    <w:rsid w:val="00CE5353"/>
    <w:rsid w:val="00D2633A"/>
    <w:rsid w:val="00D74CFB"/>
    <w:rsid w:val="00D75C94"/>
    <w:rsid w:val="00D838A0"/>
    <w:rsid w:val="00D877C6"/>
    <w:rsid w:val="00DB4050"/>
    <w:rsid w:val="00DB6F59"/>
    <w:rsid w:val="00DC49CF"/>
    <w:rsid w:val="00E14C44"/>
    <w:rsid w:val="00E371A2"/>
    <w:rsid w:val="00E6722E"/>
    <w:rsid w:val="00E67E7F"/>
    <w:rsid w:val="00EB4899"/>
    <w:rsid w:val="00EB5420"/>
    <w:rsid w:val="00ED0542"/>
    <w:rsid w:val="00ED1C82"/>
    <w:rsid w:val="00EE70E5"/>
    <w:rsid w:val="00EF3042"/>
    <w:rsid w:val="00EF7660"/>
    <w:rsid w:val="00F149FF"/>
    <w:rsid w:val="00F43F6A"/>
    <w:rsid w:val="00F76A1B"/>
    <w:rsid w:val="00F920E6"/>
    <w:rsid w:val="00FA41A0"/>
    <w:rsid w:val="00FC3E6F"/>
    <w:rsid w:val="00FE7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fillcolor="none [661]" strokecolor="none [3213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E7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0B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D6626"/>
    <w:pPr>
      <w:ind w:left="720"/>
      <w:contextualSpacing/>
    </w:pPr>
  </w:style>
  <w:style w:type="paragraph" w:styleId="a5">
    <w:name w:val="header"/>
    <w:basedOn w:val="a"/>
    <w:link w:val="Char"/>
    <w:uiPriority w:val="99"/>
    <w:semiHidden/>
    <w:unhideWhenUsed/>
    <w:rsid w:val="00FA41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semiHidden/>
    <w:rsid w:val="00FA41A0"/>
  </w:style>
  <w:style w:type="paragraph" w:styleId="a6">
    <w:name w:val="footer"/>
    <w:basedOn w:val="a"/>
    <w:link w:val="Char0"/>
    <w:uiPriority w:val="99"/>
    <w:unhideWhenUsed/>
    <w:rsid w:val="00FA41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rsid w:val="00FA41A0"/>
  </w:style>
  <w:style w:type="paragraph" w:styleId="a7">
    <w:name w:val="Balloon Text"/>
    <w:basedOn w:val="a"/>
    <w:link w:val="Char1"/>
    <w:uiPriority w:val="99"/>
    <w:semiHidden/>
    <w:unhideWhenUsed/>
    <w:rsid w:val="00FA4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FA41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58841-EE2E-4394-9253-25712F83F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545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 Maher</dc:creator>
  <cp:lastModifiedBy>DELL</cp:lastModifiedBy>
  <cp:revision>78</cp:revision>
  <cp:lastPrinted>2014-04-22T21:09:00Z</cp:lastPrinted>
  <dcterms:created xsi:type="dcterms:W3CDTF">2014-04-22T21:09:00Z</dcterms:created>
  <dcterms:modified xsi:type="dcterms:W3CDTF">2015-03-30T18:50:00Z</dcterms:modified>
</cp:coreProperties>
</file>