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F07" w:rsidRPr="00612F07" w:rsidRDefault="00612F07" w:rsidP="00612F0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الإسلام وعصر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النهضة</w:t>
      </w:r>
    </w:p>
    <w:p w:rsidR="00612F07" w:rsidRPr="00612F07" w:rsidRDefault="00612F07" w:rsidP="00612F07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عندما نتحدث عن الاسلام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علينا اولا تحديد مفهومه الذي يرد في مستويات عديدة. فالاسلام هو بنية عقدية ودين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توحيدي يتسم بالشمولية والكمال، مثلما يجسد بنية روحية مثالية. وهو ثانيا تجسيد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لتجارب وخبر قامت بها شعوب ومجتمعات ودول وفي مراحل تاريخية وعصور مختلفة قديمة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ووسطى وحديثة، مثلما يرتبط بزمان ومكان جغرافي وبثقافات فرعية لها خصوصية، كالاسلام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 العالم العربي وفي ايران والهند وجنوب اسيا وافريقيا وغيرها, ولذلك فعندما نتحدث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عن الاسلام علينا تحديد العصر الذي نريد دراسته ومرحلته ومجال البحث فيه وفترته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الزمنية وخصوصيته كالاسلام في فترة الخلافة الراشدية، أوعصر التنوير الاسلامي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الاول، الذي تمثل بالنهضة العلمية والفلسفية العقلانية والازدهار الحضاري ،في بغداد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بصورة خاصة وفي بلدان الخلافة الاسلامية بصورة عامة، والاسلام في العصر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الحديث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مشروع النهضة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لقد وضع عصر النهضة الاسلامي الاول اسس مشروع تحديث وتنوير وتطوير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اجتماعي واقتصادي وثقافي شامل . فبين القرنين الثالث والسابع الهجري (بين التاسع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والثالث عشر الميلادي) حدثت نهضة فكرية واجتماعية وظهرت قوى عقلانية منورة، وبخاصة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 المدن الاسلامية الكبرى وبخاصة في العراق وايران ، رافقتها توترات عقلية خصبة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ساعدت على تطور وتجديد وازدهار ملحوظ في كثير من عناصر الحضارة المادية والمعنوية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وقد حقق "أباء الحداثة" نقلة نوعية تنويرية، فتحت افاقا واسعة وجديدة بطرحها اسئلة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قلقة في الفكر الاجتماعي والفلسفي النقدي، كان في مقدمتهم الجاحظ والفارابي وابن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سينا وابن رشد وابن باجة والتوحيدي وابن مسكوية والحلاج وغيرهم الذين قدموا لنا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نصوصا عقلانية نقدية ذات نزعة انسانية وضعت الانسان في مركز الصدارة وفي محور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اهتماماتهم، كما تجلت لدى المعتزلة على المستوى الديني، ولدى الفلاسفة على المستوى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النظري، ولدى علماء الفلك والفلاحة والبصريات على المستوى العلمي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والتجريبي.(1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وكان للتعدد والتنوع الثقافي وتداخل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المعارف والثقافات دور كبير في مسيرة التطور العلمي والفلسفي وفي حركة التأليف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والترجمة والنشر ونقل امهات الكتب العلمية والفلسفية من اللغات اليونانية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والسريانية والفارسية الى اللغة العربية، وخاصة بعد تأسيس دار الحكمة ببغداد التي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انجزت ترجمة امهات الكتب في الطب والفلسفة والفلك وغيرها وشرحها واضافة معلومات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علمية اخرى اليها، ساعدت على اخصاب التجارب الانسانية وتعميقها ، وعبرت في ذات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الوقت، عن التعدد والتنوع والتمازج الثقافي وحولت الثقافة العربية - الاسلامية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آنذاك الى ثقافة عالمية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وكان العرب والمسلمون يشكلون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مرجعية ثقافية لمفكري اوربا حتى عصر النهضة، حيث انعقدت علاقات ثقافية مباشرة، سبقت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الحروب الصليبية بين المسلمين والاوربيين. وقد تأثر الاوربيون بمنجزات الحضارة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الاسلامية في مختلف فروع المعرفة، خصوصا في الحركة الفلسفية والعلمية التجريبية،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التي كانت اول حركة تنويرية، قامت على ايدي المفكرين و الفلاسفة العرب والمسلمين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وكانت حصيلة تلك العلاقات الثقافية نقل كثير من الاعمال الفلسفية والعلمية الى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اللغة اللاتينية، خصوصا اعمال الكندي والفارابي وابن سينا وابن رشد، التي تولى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نقلها الرهبان المسيحيين، مما ادى الى اغناء الثقافة الاوربية باهم مصادر الثقافة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العالمية انذاك بعد نقلها ثانية الى اللغة اللاتينية.(2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وقد اصبحت الثقافة العربيةـ الاسلامية اكثر حرية وعقلانية ونقدا واتسمت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بالانفتاح على الآخر المختلف والمغاير ومستوعبة للثقافات الاخرى، حيث كانت هناك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فسحة من الحرية اتاحت للمفكرين والفلاسفة ان يعبروا عن آراءهم وان ينتقدوا اسس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الشريعة ورموزها. بحيث تطورت نزعة انسانية نتيجة للانفتاح والتفاعل بين الثقافات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والحضارات والاديان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وقد جسد الفلاسفة والعلماء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والمفكرون المسلمون هذه المواقف الانسانية المتفتحة على العلوم الدنيوية العقلانية،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فكانوا يجمعون بين علوم القرآن وعلم الكلام والحديث من جهة، ومعرفتهم الواسعة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بالفلسفة وبخاصة فلسفة افلاطون وارسطو، اضافة الى معرفتهم بالتراث الايراني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والهندي، من جهة اخرى. كما اخذوا يمزجون بين الدين والفلسفة وينفتحون عليهما،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فيستشهدون تارة بالقرآن والحديث، وتارة بفلسفة ارسطو وافلاطون، من دون الشعور باي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حرج. وكان فهمهم بالدين ومعرفتهم بالفلسفة ليست سطحية، وفي ذات الوقت غير قمعية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وتعسفية، لان فهمهم واستيعابهم للعلوم الدينية والدنيوية كان يقوم على نزعة انسانية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وكانت مواقفهم عقلانية رشيدة تقدم على احترام كرامة الانسان وثقة كبيرة بالفكر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الانساني وامكانياته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lastRenderedPageBreak/>
        <w:t>المتعددة على التطور ولابداع.(3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النمو الاقتصادي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رافق توسع الدولة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العربية الاسلامية وامتدادها الى شرق البحر الابيض المتوسط وشمال افريقيا واواسط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اسيا، ازدهار اقتصادي واجتماعي، واندفاع التجار العرب الى توسيع رقعة نشاطهم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التجاري، مما ادى الى سيطرتهم على موانئ البحر الابيض المتوسط. وفرض الاسطول العربي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ـ الاسلامي سيطرته خلال القرن الثامن الميلادي، على اغلب موانئه، من دون منازع، وقد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ساعد الفتح العربي- الاسلامي لاسبانيا عام 711 ووصول العرب الى مشارف الجنوب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الفرنسي وتوغلهم في مقاطعات بروفانس، على الاختلاط بتلك الشعوب والاقوام واقامة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علاقات تجارية وثقافية جيدة معهم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كما عقدت معاهدات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تجارية مع امراء سالرن ومالفي وحصل تجار بيزا وفلورنسا على امتيازات خاصة شجعت على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توسيع العلاقات التجارية بينهما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وخلال القرن التاسع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الميلادي بدأت موانئ الشمال الافريقي تتمتع بازدهار اقتصادي ملحوظ، وخاصة بعد توسع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تجارة الذهب وازدياد اهميتها التي بقيت حتى القرن الحادي عشر، اهم الصادرات من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الشمال الافريقي الى الموانئ الاوربية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كما رافق التطور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الاقتصادي والتقدم العلمي والفلسفي والاجتماعي نمو طبقة وسطى شكلت الدعامة المادية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للنزعة العقلانية التي ازدهرت ايام المأمون، ومن بعده، بسبب ازدهار الحركة التجارية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وشبكة الطرق التجارية البرية وبخاصة طريق الحرير وطريق التوابل.(4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والحال ان النهضة العلمية والفلسفية العربية ـ الاسلامية لم تعان من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مواقف دينية متشددة. فالاسلام حث على طلب العلم والمعرفة لانهما يزيدان من ايمان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المسلم وتقويته. وان اسباب التدهور والركود لا ترتبط بالهيمنة الدينية، بقدر ما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ترتبط بالتغيرات المجتمعية من جهة، والتغيرات البنيوية التي طالت الثقافة العربية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الاسلامية ،من جهة أخرى، التي رافقت تفكك الدولة العباسية وانقسامها الى دويلات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وقيام الصراعات والحروب فيما بينها التي عملت على تفتيت الخلافة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الاسلامية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اجهاض حركة النهضة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يرى كثير من المفكرين بان محاولة النهوض الاولى التي شهدها العالم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العربي الاسلامي في العصور الوسطى كانت قد اجهضت ولم تستطع الاستمرار طويلا لانها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لم تحظ بدعم من طبقة اجتماعية وسطى متفتحة كطبقة البرجوازية في اوربا التي قامت على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اكتافها النهضة والتنوير والتقدم العلمي والتقني. ففي العالم العربي والاسلامي لم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تستطع الطبقة التجارية النامية ان تزدهر وتتقدم، وسرعان ضمرت بسبب تحول الخطوط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التجارية للعالم القديم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وكانت أول قطيعة معرفية مع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الفكر الاسلامي النقدي بدأت مع مجيئ السلاجقة الى الحكم، الذين قضوا على التعددية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الفكرية والعقائدية واسسوا التعليم التقليدي الذي عطل الفكر وافقده حيويته وشجع على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نشر الفكر الصوفي والطرق الصوفية الشعبوية التي وقفت ضد الفكر الفلسفي العقلاني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النقدي، التي استمرت حتى بداية العصر الحديث.(5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)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فمنذ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خلافة الواثق ودخول العسكر الرعوي السلجوقي الى قمة المؤسسات العسكرية والادارية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تطورت طبقة جديدة من الاقطاعيين والاداريين والعسكرين من المماليك والترك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والسلاجقة، قوت الاتجاه البيروقراطي والثيوقراطي ـ الابوي الذي اخذ ينمو بالتدريج،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مما دفع الى تدمير بنية الدولة ومرافقها واللعب بمصير الخلافة الاسلامية. وكان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المعتصم العباسي استعان بالاتراك ليكونوا آلة حرب بيد الخلافة وفوض السلاجقة بادارة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الدولة الى جانب مهامهم العسكرية. وبالتدريج نمت طبقة عسكرية بيروقراطية سيطرت على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جميع مفاصل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الدولة.وسرعان ما تآمروا على المعتصم فقتلوه وسيطروا على الخلافة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وتركوها اسما بدون مسمى. وهو ما ساعد على تزايد وتيرة الانقسامات والثورات وتفتيت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وحدة الدولة الاسلامية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وكان البويهيون قد استولوا على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السلطة في بغداد بعد فترة من الاضطرابات العسكرية والادارية، -بحيث لم يعد للوزارة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غير الاسم، واخذوا ببسط نفوذهم في كل الامور واتخذ امراؤها لقب الملوك وحولوا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"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الديوان " الى نظام بيروقراطي متكامل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وهكذا بدأ تفكك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الدولة الاسلامية باستقلال بعض الاقاليم استقلالا ذاتيا، كما حدث في دول شرق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الخلافة الاسلامية والشام ومصر والمغرب وكذلك في الاندلس التي انتهت الى " دول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طوائف " متصارعة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سقوط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بغداد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غير ان سقوط بغداد على يد التتر عام 1258 شكل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مرحلة حاسمة في تاريخ العرب المسلمين كنتيجة من نتائج التدهور والتفكك والانحلال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الذي ظهر في مفاصل الدولة والمجتمع والحضارة، وفقدان الدولة المركزية لقوتها بعد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انقسامها الى دويلات ومماليك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وكانت الخلافة آنذاك تمر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بأسوء فترة في تاريخها السياسي والاجتماعي والثقافي وذلك بسبب تفشي الفساد في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دواوين الدولة والرشوة في ادارة البلاد، الى جانب تسلط قواد الجيش من الاتراك على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جميع مقاليد الحكم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ومن الطبيعي ان يرافق تفكك الدولة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العربيةـ الاسلامية وتدهور الحركة الفكرية العقلانية ركود الفعاليات الاقتصادية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والثقافية وتزايد الصراعات والحروب والفوضى والكوارث مما ادى الى انخفاض تدريجي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لقوى ووسائل الانتاج وادواته ودخول العالم العربي والاسلامي عصر الظلام ولم يفق الا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على مدافع نابليون وهي تدق شواطىء مصر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612F07" w:rsidRPr="00612F07" w:rsidRDefault="00612F07" w:rsidP="00612F0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الخطاب الإسلامي وعصر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المجتمعات</w:t>
      </w:r>
    </w:p>
    <w:p w:rsidR="00612F07" w:rsidRPr="00612F07" w:rsidRDefault="00612F07" w:rsidP="00612F07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إبراهيم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غرايبة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الإسلام اليوم / تحظى دراسة الجهود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والحركات الإسلامية والإصلاحية الحديثة بأهمية كبرى في هذه المرحلة ربما تفوق أي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مرحلة سابقة فقد حدثت تحولات وأحداث مهمة تبدت فيها أولويات واحتياجات جديدة غيّرت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كثيراً من واجبات الحركات والجهود الإصلاحية، وتظهر الدراسة أيضاً كثيراً من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الإنجازات والمكاسب التي تحققت، والتي يجب إدراكها ومراجعة العمل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 مجالها لتوجيه الجهود والموارد نحو ما لم يتحقق بعد، وبالطبع فإن ثمة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تحديات وعيوباً كثيرة رافقت العمل الإصلاحي يجب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الالتفات إليها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لقد خطت الأمة المسلمة منذ مطلع القرن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الرابع عشر الهجري خطوات كبرى في مسار النهضة والإصلاح، وتحققت إنجازات مهمة، وهي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"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الأمة المسلمة" في أوائل القرن الخامس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عشر تبدو أحسن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حالاً بكثير منها قبل مائة سنة، وأمامها بالطبع أعمال أخرى كبيرة يجب إنجازها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ومراحل كثيرة يجب تخطيها بسرعة أكبر، وتواجهها مخاطر وتحديات كبيرة تهددها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وتضعفها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وقد بدأ العمل الإصلاحي بمبادرات ومشروعات نهض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بها مصلحون ومفكرون مثل محمد بن عبد الوهاب في الجزيرة العربية، وجمال الدين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الأفغاني في مصر والدولة العثمانية، ومحمد عبده ورشيد رضا في مصر، وعبد الرحمن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الكواكبي في الشام، ومحمد بلحسن بلحجوي وعلال الفاسي في المغرب، وعبد الحميد بن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باديس ومالك بن نبي في الجزائر، والطاهر عاشور في تونس، أو في حركات تحرر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الاستعمار تمزج بين الصوفية والجهاد مثل السنوسية في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ليبيا والمهدية في السودان والمريدين في القفقاس، والنورسية في تركيا.ثم استوعبت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هذا التراث الإصلاحي والنهضوي حركات إسلامية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منظمة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وشعبية مثل الإخوان المسلمين بقيادة حسن البنا تلميذ رشيد رضا، والجماعة الإسلامية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 القارة الهندية، والحركة الإسلامية الشيعية في إيران.وتطور مشهد العمل الإسلامي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اليوم إلى خريطة معقدة وشاملة تشمل دولاً قامت على أساس حركات وأفكار إسلامية أو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متأثرة بها، وتجارب ومحاولات للحكم والمشاركة السياسية مثل حزب الرفاه في تركيا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والجبهة الإسلامية وحركة مجتمع السلم وحركة الإصلاح في الجزائر، والحركة الإسلامية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 اليمن والأردن، وحركات مقاومة للاحتلال، وأحزاباً سياسية تشارك في الحكم والحياة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السياسية والعامة، ومؤسسات إسلامية كالمنظمات الدولية والإقليمية والجامعات والبنوك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والشركات ومنظمات الإغاثة ومراكز الدراسات والصحف والمجلات ومحطات الإذاعة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والتلفاز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وكان من أهم خصائص المشهد الجديد انتقال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مسؤولية الجهود الإصلاحية من الرواد أو الحركات المنظمة إلى حالة مجتمعية تنهض بها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شبكة من الحكومات والمؤسسات والجماعات والأفراد، ويقتضي هذا التحول إعادة النظر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والتفكير في مسارات العمل الإصلاحي لتناسب المشهد الجديد وأولوياته واحتياجاته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وتحدياته وفرصه.فالحديث عن الإصلاح إنما هو عن دور الأمة، وهو دور لا تغني عنه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أعمال جزء من الأمة كالجماعات والحركات والحكومات والمؤسسات، ولكننا نعني مجموع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الأمة التي تشكل فيها المؤسسات والأفراد جزءاً من شبكة العمل والإصلاح والتنمية،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فالمطلوب ليس فقط أن تبادر المؤسسات المختلفة إلى العمل والبرامج ولكن المطلوب أن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ننقل الأمة المسلمة بمجموعها إلى حالة جديدة من الفاعلية الحضارية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lastRenderedPageBreak/>
        <w:t>والاجتماعية،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ومعيار نجاح عمل الجماعات والحكومات والمؤسسات والأفراد هو بمقدار نجاحها في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التأثير في الأمة ومساعدتها على النهضة والتغيير، وأن تتكامل أعمال ومواقف جميع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الأطراف من أفراد وحكومات ومؤسسات أهلية ومجتمعية بحيث تتحقق شبكة من الإصلاح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والعمل النهضوي، ولا تكون هذه الجهود مشتتة متعارضة متباعدة، فقد يكون مجموع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الأعمال صفراً أو قيمة سالبة، وقد يكون مساوياً لمجموعها، ولكنه يمكن أن يكون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أضعافاً مضاعفة وكأنه حاصل ضرب وليس جمعاً؛ لأن الأعمال والمشروعات يمكن أن تتفاعل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وتحقق متوالية كبيرة من الإنتاج، وقد تؤدي- وهذا هو الجانب المخيف- إلى متوالية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عكسية سالبة من التناقض والتدمير (وهم يحسبون أنهم يحسنون صنعاً(.ولذلك فإن محاولة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التفكير والدراسة في هذا المجال يجب أن توضح مطلبين أساسيين:ما الحالة التي نسعى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إليها ونريدها؟ وكيف تشبك الأعمال والأدوار "تجعل في شبكة" تجعلها أكثر فاعلية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واقتداراً وتضاعف آثارها الإيجابية ونتائجها الطيبة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إنه ليس ممكناً ولا هو مطلوب أن تنهض فئة قليلة من الأمة تعمل وحدها،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وتتحمل أعباء النهضة والدعوة، في حين يقف المجموع الباقي يراقب وينظر، أو يحارب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ويعوق، ولكن المطلوب تأهيل الأمة المسلمة لتحقق شروط النهضة والإصلاح وتكون قادرة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على أداء دور الشهود الحضاري المطلوب منها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وقد حدثت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تحولات كبيرة ومهمة أثرت في وجهة الحضارات والمجتمعات وغيّرت من الموارد والعلاقات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مثل المعلوماتية والاتصالات وتداعياتها على الدول والمجتمعات والتعليم والعلاقات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الدولية والاقتصادية والاجتماعية، وكانت هذه التغيرات على درجة كبيرة من الأهمية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والتأثير تستدعي فكراً جديداً ودراسات جديدة للإحاطة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بمتطلباتها وتحدياتها وفرصها وفهم البيئة الجدية المحيطة بالعمل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الإصلاحي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والعام ومدخلاته المتغيرة والكثيرة، وقد شغلت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مؤسسات ومراكز بحثية كثيرة جداً بفهم وتقدير هذه التحوّلات والظواهر الجديدة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كالعولمة على الدول والاقتصاد والقوى العالمية وإستراتيجياتها، ولكني لا أعلم عن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دراسات ومؤتمرات لفهم وتقدير اتجاهات وآفاق الدعوة الإسلامية في عصر المعلوماتية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والعولمة. هذه التغيرات المهمة والمؤثرة تعيد صياغة المجتمعات والدول على أسس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جديدة، وهي تحوّلات تقتضي إعادة تكييف دور الأمة والمؤسسات والأفراد، واختبار الفرص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والتحديات الجديدة.إن امتداد العمل الإصلاحي إلى العمل السياسي جعل الحركة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الإسلامية الواحدة تشتغل بالمشاركة السياسية والنيابية والعمل النقابي والدعوي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والخيري، وهذا أدّى إلى فساد واستبداد واحتكار للعمل العام وصدام مع الحكومات بدلاً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من التنسيق وضياع الجهود وتكراراها، وتوظيف للعمل العام لأغراض ومصالح حزبية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وشخصية، وأفقد الحركة الإسلامية مصداقيتها ونزاهتها.فالانتشار الإسلامي يجب أن يكون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مصحوباً بالامتداد الأفقي للأمة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والمجتمعات بأسرها حتى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لا يرهن العمل الإسلامي لصراعات ومصالح ورؤى صغيرة، وأن يتحول العمل من تنظيمات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وجماعات إلى أمة ومجتمعات.والحركة الإسلامية مدعوة لمبادرة ذاتية تقوم بها بنفسها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قائمة على شبكية العمل الإسلامي وليس هرميته، ومجتمعيّته وليس تنظيميّته، فتجري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انسحاباً لمشاركة غيرها وفصلاً تاماً وحقيقياً في القيادة والعمل بين العمل السياسي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الحزبي وبين العمل النقابي والخيري والعمل الدعوي، ولا يعقل أن تقع قيادات الحركة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الإسلامية فيما يفترض أن تكافح من أجل محاربته من احتكار وسيطرة، فترى القائد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قائداً في العمل الخيري والدعوي والسياسي والنيابي.وقادة الحركة الإسلامية بسلوكهم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هذا لا يقعون في زلل الاستبداد والاحتكار فقط، ولكنهم أيضاً يجعلون الحركة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الإسلامية هدفاً معزولاً يسهل إصابته وتصفيته، ويجعلون مغانمهم الشخصية قضية الأمة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أو قضية إسلامية ينتظرون من الناس أن يؤيدوهم بها، ويسهّلون على الحكومات ضرب العمل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الإسلامي تحت غطاء محاربة التجاوزات القانونية والسياسية.إن هذا الفصل الإجرائي في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التطبيق، والذي يبدأ بالفصل بين المجالات المختلفة للعمل من سياسي ونقابي وخيري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ومؤسسي وحكومي يحول ملكية العمل الإسلامي وخبراته وتجاربه إلى المجتمع بأسره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أو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أكبرقدر ممكن منه، ويقلل من عقلية الاحتكار والوصاية وعدم الثقة بالآخرين، ويحمي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الحركة الإسلامية من العزلة، ويجعل الحالة الإسلامية أكثر تجذراً وانتشاراً في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المجتمع، وليست مسألة تخص تنظيماً أو جماعة بعينها.فمسؤولية العمل والدعوة والإصلاح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منوطة بكل مسلم بل جميع المواطنين حتى غير المسلمين منهم، وليست حكراً على أفراد أو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فئة من الناس، ووظيفة الحركة الإسلامية أن تحشد جميع الناس والفئات في مشروعها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الإصلاحي وليس منافستهم المغانم والمواقع والفرص، وكلما تراجعت المصالح الذاتية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والتنظيمية تزيد المصداقية والقبول.وأدّت التحوّلات الكبيرة في المجتمعات ودور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الدولة والنمو الكبير للصحوة الإسلامية إلى أولويات ومجالات جديدة للعمل الإسلامي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قد يكون تقرير التنمية البشرية للأمم المتحدة وتقرير التنمية الإنسانية العربية من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مؤشرات اتجاهاتها، مثل تحريك الدوافع الثقافية والخبرات المجتمعية في التنمية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والنهوض وإعادة تنظيم المجتمعات والمؤسسات باتجاه تحقيق الاحتياجات الأساسية كالعدل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والمساواة والأمن والغذاء السليم والدواء والمأوى والتعليم والتعليم المستمر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والانتماء والمشاركة بأقل التكاليف الممكنة وبأفضل مستوى، والتعامل الصحيح مع مرحلة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الخصخصة وتغير دور الدولة وربما مفهومها، وهذا يجب أن يدفع العمل الإصلاحي إلى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أوعية جديدة وأولويات تتفق مع هذه المتغيرات والاحتياجات، وكما كانت الحركات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الإصلاحية مرتبطة بمقاومة الاحتلال والتحرر والاستقلال انسجاماً مع أولويات المرحلة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فإنها في هذه المرحلة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lastRenderedPageBreak/>
        <w:t>مدعوة إلى بذل الجهد والاهتمام بالتنمية الإنسانية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والاحتياجات الأساسية، وبخاصة أنها أعمال وبرامج وأولويات تتفق مع خبراتها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وإمكاناتها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612F07" w:rsidRPr="00612F07" w:rsidRDefault="00612F07" w:rsidP="00612F0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برمجيــــــــات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النهضــــة</w:t>
      </w:r>
    </w:p>
    <w:p w:rsidR="00612F07" w:rsidRPr="00612F07" w:rsidRDefault="00612F07" w:rsidP="00612F07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ويمكن التمييز بين فترة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الأنوار) وعصر (النهضة) من خلال سيادة عنصر أساسي يتمثل بسعي النخب لجعل ما تؤمن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به من أفكار ورؤى واقعاً حياً متحركاً بدلاً عن ما كان سائداً في عصر (الأنوار) من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الاكتفاء بالنقد والتبشير، علماً أن هناك تكراراً للمصطلحات التي استخدمت في وصف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النهضة) الغربية. حيث اعتبرت مرحلة (الأنوار) هي المرحلة التي ساد فيها النقد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للواقع ثم أعقبتها مرحلة النهضة ممثلة بالثورات والكشوفات العلمية وظهور الدول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القومية وهذه المصطلحات ليست صادقة بالضرورة في وصف الواقع الإسلامي ولكننا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نستخدمها جرياً مع ما هو متداول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مع بداية عصر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النهضة الذي يؤرخ له بدخول نابليون إلى مصر وشروع عمليات زرع معالم الحضارة الغربية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تبدأ مسيرة جديدة تسعى فيها المجتمعات الإسلامية بالانفصال عن مرجعياتها الثقافية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وهذا يعني بدء المرحلة التطبيقية التي حملت معها وعياً جديداً وهو نقد (النهضة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)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بالإضافة إلى نقد الواقع وبداية نشوء تيارات نهضوية متعددة تتصارع لإنضاج الطرح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وإيصال النهضة إلى حالة من التحقق والإنجاز حتى لو اكتست بطابع صراعي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عنيف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وهنا لابد من تسجيل ملاحظة وهي أن المجتمعات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تسير من حالة الوحدة التي كانت قائمة في ظل سيادة ثقافة التراث إلى حالة من التنوع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والتعدد في الثقافة ثم إن هذه الصراعات التي استمرت ما يزيد على القرن من الزمان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صارت تتقدم تدريجياً نحو التراث الذي حاولت مغادرته حتى يأتي أكثر الاتجاهات قرباً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من التراث ألا وهو اتجاه الصحوة الإسلامية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انبثاق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الصحوة واتجاهاتها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وللمتتبع أن يستنتج سير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المجتمعات الإسلامية في دورة كاملة انطلقت من التراث ثم العودة إليه بصورة قوية في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النصف الأخير من القرن العشرين وهذه العودة ليست اعتباطية إنما جاءت وليدة التجارب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التي مارستها تيارات النهوض بحيث صار كل تيار وهو يخلي مكانه للتيار الذي يليه في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قيادة مسيرة النهضة يؤشر على ضرورة حضور معين للتراث حتى جاء الاتجاه الأكثر دعوة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للالتحام بالتراث وهو اتجاه الصحوة الإسلامية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وهنا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أيضاً يمكن استنتاج كون حركة النهضة حركة واحدة من حيث الجوهر حتى لو جاءت من خلال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تنوع أيديولوجي وتناقض فكري وصراعات سياسية، ذلك أنها ليست إلا نزوعاً نخبوياً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وجماهيرياً وتطلّعاً لمغادرة التخلف والضعف وبناء المجتمع الناهض القوي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والمعاصر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وقد أكد الأستاذ وجيه كوثراني هذا المعنى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 دراسة له نشرتها مجلة المستقبل العربي بعنوان (أزمنة النهضة الثلاث) ناظراً فيها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إلى الصحوة على أنها الطور الأخير في محاولات النهوض، وهي قراءة صحيحة للواقع تعني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الإقرار بحركة الواقع نحو الحالة الأكمل على ضوء الدروس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والتجارب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ووفق هذه القراءة فالصحوة ليست سوى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امتداد لفكر النهضة حتى لو بدت في بعض جوانبها نقضاً لبعض اتجاهاتها الأيدلوجية،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وإن النقد السلبي للصحوة ووصفها بالظلامية أو أية أوصاف أخرى فإنه يعبر عن الصراع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الداخلي بين التيارات وما يتسم به من اللاموضوعية والمبالغة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ويأتي في هذا الإطار الطرح المقصود لإشكالية التقابل بين التراث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والمعاصرة كجزء من الحرب الإعلامية وليس بقصد الوصول إلى حلول للمعضلات وإنما يقصد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به طعن الصحوة الإسلامية باعتبار أن المعاصرة تمثل الواقع القائم القوي والصحيح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وباعتبار أن التراث يمثل الذات المدافعة ضد محاولات الإلغاء التي يمليها الواقع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lastRenderedPageBreak/>
        <w:t>القوي الذي يفزر نفسه من خلال معطيات موضوعية تستند إلى العلم والاستناد إلى العلم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نفسه يفضي بالضرورة إلى التكيف والتلاؤم مع الواقع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ومن هنا فإن الصحوة هي اتجاه غير واقعي ينأى عن الخضوع للواقع ويعالج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المشاكل من خلال الشعار الداعي للالتحام بالتراث أي أن الصحوة حالة من الخيال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والحلم والطوباوية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!.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لكن هذا النوع من النقد لا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يستطيع الاستمرار لأنه هو بدوره يعود ليترك فسحة للتراث إذ لا سبيل لإنكار وجود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جوانب مضيئة فيه تصلح للبقاء والمساهمة في تشكيل المستقبل الناهض وهو أمر تجمع عليه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أغلب اتجاهات النهضة. ومن جهة أخرى فإنه يسود نقد للمعاصرة إذ أنها ومهما اتسمت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بالقوة فإنها لا يمكن أن تخلو من نقاط خلل ليكون الحاصل هو ضرورة وجود تيار أكثر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دقة في التعامل مع التراث ومع المعاصرة في نفس الوقت كما أن هذا النقد يتناسى أن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ولادة الصحوة لم تأت من فراغ وإنما جاءت لوجود مبررات وأسباب موضوعية في الواقع،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فجاءت تعبيراً عن مدى معين من الخلل الذي بدا واضحاً عند التيارات الأسبق حتى لو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كانت تنطوي بدورها على مستويات من الخلل كسواها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فمن المعلوم أن التيار الليبرالي والتيار الديني الإصلاحي كان كل منهما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يسعى إلى تحقيق النهضة ولكن من موقع مضاد للآخر حيث كان الأول يريد فسح المجال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واسعاً في الذات لاستيعاب الحضارة الغربية لكنه لم يكن يستطيع التفكير بقيام نهضة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بدون حضور واضح للذات. أما بالنسبة للتيار الديني الإصلاحي فإنه كان يريد فسح أفق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معين لاستيعاب الحضارة الغربية لكن الذات هي الحاضر الأول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وهكذا يشترك التياران بأنهما يريان ضرورة الاستعارة من الحضارة الغربية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والاختلاف هو في حجم وطبيعة هذه الاستعارة، كما أنهما يشتركان في ضرورة حضور الذات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لكنهما أيضا يختلفان في المساحة الممنوحة لهذا الحضور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ولا نريد هنا تكرار النقد الموجه لكل من هذين التيارين لأن حركة الواقع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أسفرت عن تنحيهما كلاهما ووصول تيارات أكثر ابتعاداً عن التراث حتى أن بعضها كان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يدعو إلى تنحية التراث الثقافي نهائياً وإلى الأبد لأنه يغذي حالة التراجع التي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منيت بها الأمة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!.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لكن سرعان ما بدت علائم الإعياء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عليها وعاد التراث للحضور بقوة من خلال التيارات القومية وإن كان حضوره أقل بروزاً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منه في التيارات الإسلامية لكنه في كل الأحوال كان حضوراً مهّد للصحوة ولبروز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التيار الإسلامي، وهذا يعني احتواء كلا الطرفين على عيوب ومثالب مما يقتضي أن تقام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الأحكام خارج إطار الحرب الإعلامية وعلى أساس الدراسة المستفيضة لما هو دائر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والتخلص من السلبيات سعياً وراء اكتشاف الصيغة الأكثر قدرة على تحقيق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النهضة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فالصحوة مجرد تيار يتميز عن بقية تيارات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النهضة بجملة مميزات إلا أنها ليست سوى امتداد لها أكثر قرباً من الذات الحضارية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وأكثر تماهياً معها رغم كون بعض اتجاهات الصحوة تحمل في أعماقها الكثير من النقد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للتراث والحضارة الإسلامية، وبناء على هذا فإن في طياتها الكثير من الاتجاهات التي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تتوزع بين من يتعصبون للتراث وبغض النظر عن مدى الالتحام بالتراث ولكن مع الصورة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التي عاشتها التجربة في عصر الرسول (صلى الله عليه وآله وسلم) باعتبارها الأكثر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نقاءً وقدرة على الولادة الجديدة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إذن هناك تيارات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تقليدية تريد الإبقاء على التراث غثه وسمينه واتجاهات تضع الصورة المثالية وتحاول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الوصول إليها وهناك من يحاول تطعيم التراث بقدر معين مما أثبتت التجارب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صحته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فهي إذن اتجاه نهضوي يحتوي في داخله طيفاً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من الاتجاهات المتباينة التي تكون مرشحة لإنتاج نهضة، بما انه ينطوي على نقطة قوته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الكبيرة وهي الاستناد إلى التراث وهو الثقافة السائدة التي تجذرت خلال عشرات القرون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وصارت أساساً لوجود حضاري ألفه الناس وامتزجوا به بحيث صار جزءاً من ذواتهم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الفردية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فإنها إذن مشروع نهضوي يحاول الالتحام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بالعصر عبر طرح الذات بقوة وفق صيغة تمثل الرد على تداعيات الواقع وتحل الإشكالية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فهي من جهة رفض لبعض طروحات النهوض وبديل لها إلا أنها مثل بقية التجارب كانت مركبة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من طيف من الاتجاهات التي تتمايز عن بعضها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lastRenderedPageBreak/>
        <w:t>وعلى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هذا الصعيد استطاعت الصحوة عبور أول الاختبارات وهو اختبار إثبات الذات في الصراع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لاحتلال موقع خاص في الساحة السياسية والثقافية وتمكنت في النهاية من احتلال موقع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الصدارة ولذلك صارت تبعاً لهذا النجاح مطالبة بعبور مرحلة الشعار إلى مرحلة التطبيق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وتحقيق المنجزات وهو المحك الذي يؤدي في كل مرة إلى ترنح أحد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الاتجاهات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وهكذا فإن كل اتجاه من اتجاهات النهضة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وبغض النظر عن متبنياته الفكرية والأيديولوجية إنما جاء مدعيا قدرته على علاج أسباب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التخلف ولكنه وقف عاجزاً بعد فترة عن أداء مهامه فهو يفسح المجال للنقد وينتهي إلى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العزلة متيحاً لبديل آخر الفرصة لمواصلة السير على طريق تحقيق الأهداف، وعلى هذا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الأساس فإن الصحوة عبّرت رغم جميع المؤاخذات عن الاتجاه الأنضج الذي كشفت التجارب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السابقة عن كونه بديلاً ناضجاً ذلك أنه جاء تحقيقاً للشروط المطلوبة وتجاوزاً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للمؤاخذات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معـــوقــات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الصحـــــوة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وهي (الصحوة) كذلك لأنها ولدت مستفيدة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من جميع الدروس والتجارب السابقة وأنها خلقت إطاراً نظرياً عالج أهم الإختلالات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التي مرت بها الاتجاهات الأخرى التي منيت بمرض الانفصال عن الواقع والفوقية وكونها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تمثل النخب ولا تمثل الجماهيرية ولم تنجح إلا في خلق بثور معاصرة على الوجه الحضاري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للأمة تختلف عن التيارات الجماهيرية في كل شيء ولم تستطع أن تتحول إلى ثقافة للأمة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بحيث تشارك في فعل النهضة كل الطبقات والفئات مما دفع في أغلب الأحيان إلى اللجوء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إلى القوة والاعتماد على الأنظمة الشمولية وممارسة أشد أنواع القمع والإرهاب لفرض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الحلول وهو لم يسفر إلا عن مزيد من العزلة والضعف وتصاعد دوافع الثورة ضد النخب وضد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طروحاتها ولم تتمكن من تجاوز العزلة ولم يتح لها إلا الزوال وتأخر إنجازات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النهضة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فالصحوة استطاعت وبمجرد الانتماء إلى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التراث عبور هذه المعضلة وصارت تنتمي إلى أعماق المجتمع ولم تلق معارضة إلا من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النخب ومن التيارات الأخرى فهي ومنذ البدء استطاعت علاج هذا الداء العضال، إلا أن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هذا الإطراء لا يلغي كون الصحوة بهذه المثابة لا تزال تحتاج إلى مكمّلات تمنحها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كامل الفرصة للتحول إلى حل كامل ونهضة حقيقية وهو الهدف المطلوب من جميع المخاضات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والصراعات التي استغرقت ما يزيد على القرن من الزمان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فإذا سلمنا بضرورة الانتماء إلى التراث كأساس فإن هناك الكثير مما يلي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تبني هذا الأساس لابدّ من توفره وهو يعني البحث في داخل اتجاهات الصحوة عن الاتجاه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القادر على الالتحام بالعصر بحيث يكتب له السيادة على الاتجاهات الأخرى ويتخلص من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جميع عوامل الفشل التي كشفت عنها التجارب التي سبقت ظهور الصحوة فضلاً عن ما كشفت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عنه الصحوة نفسها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فنحن إذن أمام صراع داخلي بين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نفس تيارات الصحوة من أجل ترشيح التيار الأكثر قدرة على خلق النهضة، إذن لا يمكن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القول بأن مجرد الانتماء للتراث يكفي وأن جميع الاتجاهات تتساوى في قدرتها على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النهوض. فما دام النهوض لا يزال حلماً فإن حركة النضج لا تزال تتواصل لتضيف المزيد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من المعالم والمؤشرات على الخيار الأكثر قدرة على تحقيق أهداف الأمة أو بعبارة أخرى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القادر على حل إشكالية التراث والمعاصَرة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وإن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هدفاً من هذا النوع سوف لن يكون ممكناً ما دامت النهضة مستمرة بالاعتماد على الشعار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أكثر من الدراسة العملية للواقع وهي من أهم المؤاخذات على محاولات النهوض منذ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الأفغاني وحتى اللحظة الحاضرة ذلك أنها جميعاً تحمل الصور المراد تحقيقها دون أن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تستطيع إنجاز مشروع يحدد كيفية إنجاز هذه الصورة وقد كان التبرير قائما على إنها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كانت محاولات ولدت في أجواء الصراع مع الاستعمار ولذلك فإنها لم تتمكن وليس لديها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الفرصة الكافية لممارسة التفكير الناضج وتحديد الأنساق الفكرية البديلة لما يراد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تنحيته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وهكذا فإننا سنقف أمام نفس العقبة التي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وقفت أمامها تجارب النهوض السابقة وهي إفساح المجال للفكر لقيادة التجربة وهو ما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يعادل دراسة الواقع بطرفيه الذات والآخر وبالتالي التوصل إلى المسارب التي يمكن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المرور منها عملياً، وليس كما ساد في المراحل السابقة من الركض وراء الشعارات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والطروحات النظرية واستنساخ التجارب والتي باءت جميعها بالفشل إن لم تكن قد فاقمت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الواقع المتردي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وكل ذلك يعادل انقلاباً في الواقع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الذي ساد منذ فجر النهضة وحتى اللحظة الراهنة وهو تبعية الفكر للسياسة وتحول دوره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إلى دور تبريري لا يكشف عن الأخطاء والاختلالات إلا بالمقدار الذي يسمح به السياسي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وإن إعطاء الفكر مثل هذا الدور يساوق إلغاءه إذ إن الفكر إذا لم يضطلع بالريادة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فإنه سوف لا يساوي شيئاً في معادلة التحول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إن هذا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الانقلاب لا يعني بأي حال تبادل الأدوار بين السياسي والمفكر بل يعني الاتساق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والتكامل فالفكر له القدرة على اكتشاف المسارب والأنساق والطروحات، والسياسي يمتلك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القدرة على تحقيق كل ذلك بأفضل طريقة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إن القدرة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التي يمتلكها السياسي على الحركة والتنفيذ لا تنبع من إلهامات السياسة فقط بل إنها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مؤطرة بما يمكن للمثقف والمفكر من إضاءات ووصايا يقف وراءها العلم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والتجربة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وقد شخص بعض المفكرين أن التراجع في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التاريخ الإسلامي نشأ أصلاً عن الفاصلة أو الفجوة الحاصلة بين المثقف وعالم الدين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والسياسي بحيث أن حركة السياسي صارت تتجه بعيداً عن ما يوصي به العالم وكان التراجع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 البداية غير محسوس إلا أنه صار محسوساً فيما بعد وعلى وجه الدقة عندما بدأ الغزو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الغربي للبلاد الإسلامية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إذن لكي تكون الصحوة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مشروعاً نهضوياً قوياً وناجحاً فإنها لابد أن تعالج هذا الانفصال فالعالم والمثقف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لابد أن يكون دورهما متسقاً مع دور السياسي ثم بعد ذلك تحتاج الصحوة إلى إنجاز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الإطار العام الذي يحتوي كافة التنوعات سواء التأريخية منها أو المعاصرة فإن الصحوة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سوف لن تصبح تياراً نهضوياً ما لم تصبح تياراً لكافة الفئات الأيديولوجية والأثنية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والمذهبية دون أن يعني ذلك الإلغاء بل خلق القدرة على اللقاء والتفاعل في السعي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البنّاء لإنجاز الهدف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المشترك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612F07" w:rsidRPr="00612F07" w:rsidRDefault="00612F07" w:rsidP="00612F0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lastRenderedPageBreak/>
        <w:t>الفهرس</w:t>
      </w:r>
    </w:p>
    <w:p w:rsidR="00612F07" w:rsidRPr="00612F07" w:rsidRDefault="00612F07" w:rsidP="00612F07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النمو الاقتصادي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اجهاض حركة النهضة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سقوط بغداد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الخطاب الإسلامي وعصر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المجتمعات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برمجيــــــــات النهضــــة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انبثاق الصحوة واتجاهاتها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>..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معـــوقــات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الصحـــــوة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612F07" w:rsidRPr="00612F07" w:rsidRDefault="00612F07" w:rsidP="00612F0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المصادر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56530B" w:rsidRDefault="00612F07" w:rsidP="00612F07">
      <w:pPr>
        <w:rPr>
          <w:rFonts w:hint="cs"/>
        </w:rPr>
      </w:pP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1)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محمد اركون،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نزعة الأنسنة في القرن السابع الهجري، دار الساقي، بيروت1966،ص284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2)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ابراهيم الحيدري، صورة الشرق في عيون الغرب، دار الساقي ، بيروت 1996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 ص 12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3)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محمد اركون، نزعة الأنسنة ، نفس المصدر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السابق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4)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ابراهيم الحيدري ، نفس المصدر ،ص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10-11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5)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محمد اركون ، قضايا في نقد العقل الديني ،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بيروت 1998 ، ص330-332</w:t>
      </w:r>
      <w:r w:rsidRPr="00612F0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sectPr w:rsidR="0056530B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20"/>
  <w:characterSpacingControl w:val="doNotCompress"/>
  <w:compat/>
  <w:rsids>
    <w:rsidRoot w:val="00612F07"/>
    <w:rsid w:val="00251938"/>
    <w:rsid w:val="0056530B"/>
    <w:rsid w:val="00612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30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3979</Words>
  <Characters>22686</Characters>
  <Application>Microsoft Office Word</Application>
  <DocSecurity>0</DocSecurity>
  <Lines>189</Lines>
  <Paragraphs>53</Paragraphs>
  <ScaleCrop>false</ScaleCrop>
  <Company/>
  <LinksUpToDate>false</LinksUpToDate>
  <CharactersWithSpaces>26612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2012-07-01T01:45:00Z</dcterms:created>
  <dcterms:modified xsi:type="dcterms:W3CDTF">2012-07-01T01:45:00Z</dcterms:modified>
</cp:coreProperties>
</file>