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88C" w:rsidRPr="00F1184C" w:rsidRDefault="007437D4" w:rsidP="00F1184C"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169.85pt;margin-top:-11.1pt;width:160.2pt;height:36.95pt;z-index:251660288" fillcolor="#f2dbdb [661]" strokecolor="#943634 [2405]">
            <v:shadow color="#868686"/>
            <v:textpath style="font-family:&quot;Arial Black&quot;;v-text-kern:t" trim="t" fitpath="t" string="المهمة الأدائية"/>
          </v:shape>
        </w:pict>
      </w:r>
      <w:r>
        <w:rPr>
          <w:noProof/>
        </w:rPr>
        <w:pict>
          <v:rect id="_x0000_s1027" style="position:absolute;left:0;text-align:left;margin-left:-20.95pt;margin-top:-20.95pt;width:556.25pt;height:732pt;z-index:-251655168" strokeweight="1.5pt">
            <w10:wrap anchorx="page"/>
          </v:rect>
        </w:pict>
      </w:r>
    </w:p>
    <w:tbl>
      <w:tblPr>
        <w:tblStyle w:val="a3"/>
        <w:tblpPr w:leftFromText="180" w:rightFromText="180" w:vertAnchor="text" w:horzAnchor="margin" w:tblpXSpec="center" w:tblpY="839"/>
        <w:bidiVisual/>
        <w:tblW w:w="1077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1276"/>
        <w:gridCol w:w="9498"/>
      </w:tblGrid>
      <w:tr w:rsidR="00AB71AA" w:rsidTr="00AE34B8">
        <w:trPr>
          <w:trHeight w:val="2375"/>
        </w:trPr>
        <w:tc>
          <w:tcPr>
            <w:tcW w:w="10774" w:type="dxa"/>
            <w:gridSpan w:val="2"/>
          </w:tcPr>
          <w:p w:rsidR="00AB71AA" w:rsidRDefault="00AB71AA" w:rsidP="00AB71AA">
            <w:pPr>
              <w:rPr>
                <w:b/>
                <w:bCs/>
                <w:sz w:val="32"/>
                <w:szCs w:val="32"/>
                <w:rtl/>
              </w:rPr>
            </w:pPr>
          </w:p>
          <w:p w:rsidR="00AB71AA" w:rsidRDefault="00AB71AA" w:rsidP="00AB71AA">
            <w:pPr>
              <w:rPr>
                <w:b/>
                <w:bCs/>
                <w:sz w:val="28"/>
                <w:szCs w:val="28"/>
                <w:rtl/>
              </w:rPr>
            </w:pPr>
            <w:r w:rsidRPr="00EC4A19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المهمة الأدائية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:</w:t>
            </w:r>
          </w:p>
          <w:p w:rsidR="005B2459" w:rsidRPr="00A640CB" w:rsidRDefault="00560BCF" w:rsidP="00560BC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صغيرتي</w:t>
            </w:r>
            <w:r w:rsidRPr="00DC345C">
              <w:rPr>
                <w:rFonts w:hint="cs"/>
                <w:b/>
                <w:bCs/>
                <w:sz w:val="28"/>
                <w:szCs w:val="28"/>
                <w:rtl/>
              </w:rPr>
              <w:t xml:space="preserve"> رشحت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أن تكوني كاتبة صحفية في صحيفة الفصل مهمتك تتمثل في </w:t>
            </w:r>
            <w:r w:rsidR="00AE34B8" w:rsidRPr="00A640CB">
              <w:rPr>
                <w:rFonts w:hint="cs"/>
                <w:b/>
                <w:bCs/>
                <w:sz w:val="32"/>
                <w:szCs w:val="32"/>
                <w:rtl/>
              </w:rPr>
              <w:t xml:space="preserve"> البحث وجمع الصور عن وسائل الاتصال التي تمكن من التواصل مع الأقارب والأصدقاء مع الاستعانة بأسرتك </w:t>
            </w:r>
            <w:r w:rsidR="00A640CB" w:rsidRPr="00A640CB">
              <w:rPr>
                <w:rFonts w:hint="cs"/>
                <w:b/>
                <w:bCs/>
                <w:sz w:val="32"/>
                <w:szCs w:val="32"/>
                <w:rtl/>
              </w:rPr>
              <w:t>......</w:t>
            </w:r>
            <w:r w:rsidR="00AE34B8" w:rsidRPr="00A640CB">
              <w:rPr>
                <w:rFonts w:hint="cs"/>
                <w:b/>
                <w:bCs/>
                <w:sz w:val="32"/>
                <w:szCs w:val="32"/>
                <w:rtl/>
              </w:rPr>
              <w:t>وسألهم عن كيفية التواصل قديم</w:t>
            </w:r>
            <w:r w:rsidR="00A640CB" w:rsidRPr="00A640CB">
              <w:rPr>
                <w:rFonts w:hint="cs"/>
                <w:b/>
                <w:bCs/>
                <w:sz w:val="32"/>
                <w:szCs w:val="32"/>
                <w:rtl/>
              </w:rPr>
              <w:t>ً</w:t>
            </w:r>
            <w:r w:rsidR="00AE34B8" w:rsidRPr="00A640CB">
              <w:rPr>
                <w:rFonts w:hint="cs"/>
                <w:b/>
                <w:bCs/>
                <w:sz w:val="32"/>
                <w:szCs w:val="32"/>
                <w:rtl/>
              </w:rPr>
              <w:t>ا وحديث</w:t>
            </w:r>
            <w:r w:rsidR="00A640CB" w:rsidRPr="00A640CB">
              <w:rPr>
                <w:rFonts w:hint="cs"/>
                <w:b/>
                <w:bCs/>
                <w:sz w:val="32"/>
                <w:szCs w:val="32"/>
                <w:rtl/>
              </w:rPr>
              <w:t>ً</w:t>
            </w:r>
            <w:r w:rsidR="00AE34B8" w:rsidRPr="00A640CB">
              <w:rPr>
                <w:rFonts w:hint="cs"/>
                <w:b/>
                <w:bCs/>
                <w:sz w:val="32"/>
                <w:szCs w:val="32"/>
                <w:rtl/>
              </w:rPr>
              <w:t>ا وكتابة كل اسم وسيلة تحت الصورة مع مراعية سلامة اللغة العربية والإملاء الصحيح..ثم أبدي لنا رأيك فيها ثم قراءتها على زميلاتك.</w:t>
            </w:r>
          </w:p>
        </w:tc>
      </w:tr>
      <w:tr w:rsidR="00AE34B8" w:rsidTr="00AE34B8">
        <w:trPr>
          <w:trHeight w:val="1645"/>
        </w:trPr>
        <w:tc>
          <w:tcPr>
            <w:tcW w:w="1276" w:type="dxa"/>
          </w:tcPr>
          <w:p w:rsidR="00AE34B8" w:rsidRPr="00DC345C" w:rsidRDefault="00AE34B8" w:rsidP="00AE34B8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  <w:p w:rsidR="00AE34B8" w:rsidRPr="00DC345C" w:rsidRDefault="00AE34B8" w:rsidP="00AE34B8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  <w:p w:rsidR="00AE34B8" w:rsidRPr="00DC345C" w:rsidRDefault="00AE34B8" w:rsidP="00AE34B8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DC345C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ف</w:t>
            </w:r>
          </w:p>
        </w:tc>
        <w:tc>
          <w:tcPr>
            <w:tcW w:w="9498" w:type="dxa"/>
            <w:vAlign w:val="center"/>
          </w:tcPr>
          <w:p w:rsidR="00AE34B8" w:rsidRPr="00A640CB" w:rsidRDefault="00AE34B8" w:rsidP="00AE34B8">
            <w:pPr>
              <w:rPr>
                <w:b/>
                <w:bCs/>
                <w:color w:val="244061" w:themeColor="accent1" w:themeShade="80"/>
                <w:sz w:val="28"/>
                <w:szCs w:val="28"/>
                <w:rtl/>
              </w:rPr>
            </w:pPr>
            <w:r w:rsidRPr="00A640CB">
              <w:rPr>
                <w:rFonts w:hint="cs"/>
                <w:b/>
                <w:bCs/>
                <w:color w:val="984806" w:themeColor="accent6" w:themeShade="80"/>
                <w:sz w:val="28"/>
                <w:szCs w:val="28"/>
                <w:rtl/>
              </w:rPr>
              <w:t>الهدف</w:t>
            </w:r>
            <w:r w:rsidRPr="00A640CB">
              <w:rPr>
                <w:rFonts w:hint="cs"/>
                <w:b/>
                <w:bCs/>
                <w:color w:val="244061" w:themeColor="accent1" w:themeShade="80"/>
                <w:sz w:val="28"/>
                <w:szCs w:val="28"/>
                <w:rtl/>
              </w:rPr>
              <w:t xml:space="preserve"> : </w:t>
            </w:r>
            <w:r w:rsidRPr="00A640CB">
              <w:rPr>
                <w:rFonts w:hint="cs"/>
                <w:b/>
                <w:bCs/>
                <w:sz w:val="28"/>
                <w:szCs w:val="28"/>
                <w:rtl/>
              </w:rPr>
              <w:t>أن تكتب اسم كل وسيلة من وسائل الاتصال تحت الصورة</w:t>
            </w:r>
            <w:r w:rsidR="00A640CB">
              <w:rPr>
                <w:rFonts w:hint="cs"/>
                <w:b/>
                <w:bCs/>
                <w:color w:val="244061" w:themeColor="accent1" w:themeShade="80"/>
                <w:sz w:val="28"/>
                <w:szCs w:val="28"/>
                <w:rtl/>
              </w:rPr>
              <w:t>.</w:t>
            </w:r>
          </w:p>
          <w:p w:rsidR="00AE34B8" w:rsidRPr="00A640CB" w:rsidRDefault="00AE34B8" w:rsidP="00AE34B8">
            <w:pPr>
              <w:rPr>
                <w:b/>
                <w:bCs/>
                <w:color w:val="244061" w:themeColor="accent1" w:themeShade="80"/>
                <w:sz w:val="28"/>
                <w:szCs w:val="28"/>
                <w:rtl/>
              </w:rPr>
            </w:pPr>
            <w:r w:rsidRPr="00A640CB">
              <w:rPr>
                <w:rFonts w:hint="cs"/>
                <w:b/>
                <w:bCs/>
                <w:color w:val="984806" w:themeColor="accent6" w:themeShade="80"/>
                <w:sz w:val="28"/>
                <w:szCs w:val="28"/>
                <w:rtl/>
              </w:rPr>
              <w:t xml:space="preserve">المهمة </w:t>
            </w:r>
            <w:r w:rsidRPr="00A640CB">
              <w:rPr>
                <w:rFonts w:hint="cs"/>
                <w:b/>
                <w:bCs/>
                <w:color w:val="244061" w:themeColor="accent1" w:themeShade="80"/>
                <w:sz w:val="28"/>
                <w:szCs w:val="28"/>
                <w:rtl/>
              </w:rPr>
              <w:t xml:space="preserve">: </w:t>
            </w:r>
            <w:r w:rsidRPr="00A640CB">
              <w:rPr>
                <w:rFonts w:hint="cs"/>
                <w:b/>
                <w:bCs/>
                <w:sz w:val="28"/>
                <w:szCs w:val="28"/>
                <w:rtl/>
              </w:rPr>
              <w:t xml:space="preserve">كتابة </w:t>
            </w:r>
            <w:r w:rsidR="00A640CB" w:rsidRPr="00A640CB">
              <w:rPr>
                <w:rFonts w:hint="cs"/>
                <w:b/>
                <w:bCs/>
                <w:sz w:val="28"/>
                <w:szCs w:val="28"/>
                <w:rtl/>
              </w:rPr>
              <w:t>أسماء</w:t>
            </w:r>
            <w:r w:rsidRPr="00A640CB">
              <w:rPr>
                <w:rFonts w:hint="cs"/>
                <w:b/>
                <w:bCs/>
                <w:sz w:val="28"/>
                <w:szCs w:val="28"/>
                <w:rtl/>
              </w:rPr>
              <w:t xml:space="preserve"> وسائل  الاتصال</w:t>
            </w:r>
            <w:r w:rsidR="00A640CB">
              <w:rPr>
                <w:rFonts w:hint="cs"/>
                <w:b/>
                <w:bCs/>
                <w:color w:val="244061" w:themeColor="accent1" w:themeShade="80"/>
                <w:sz w:val="28"/>
                <w:szCs w:val="28"/>
                <w:rtl/>
              </w:rPr>
              <w:t>.</w:t>
            </w:r>
          </w:p>
        </w:tc>
      </w:tr>
      <w:tr w:rsidR="00AE34B8" w:rsidTr="00AE34B8">
        <w:trPr>
          <w:trHeight w:val="1648"/>
        </w:trPr>
        <w:tc>
          <w:tcPr>
            <w:tcW w:w="1276" w:type="dxa"/>
          </w:tcPr>
          <w:p w:rsidR="00AE34B8" w:rsidRPr="00DC345C" w:rsidRDefault="00AE34B8" w:rsidP="00AE34B8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  <w:p w:rsidR="00AE34B8" w:rsidRPr="00DC345C" w:rsidRDefault="00AE34B8" w:rsidP="00AE34B8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DC345C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ر</w:t>
            </w:r>
          </w:p>
        </w:tc>
        <w:tc>
          <w:tcPr>
            <w:tcW w:w="9498" w:type="dxa"/>
            <w:vAlign w:val="center"/>
          </w:tcPr>
          <w:p w:rsidR="00AE34B8" w:rsidRPr="00A640CB" w:rsidRDefault="00AE34B8" w:rsidP="00AE34B8">
            <w:pPr>
              <w:rPr>
                <w:b/>
                <w:bCs/>
                <w:color w:val="244061" w:themeColor="accent1" w:themeShade="80"/>
                <w:sz w:val="28"/>
                <w:szCs w:val="28"/>
                <w:rtl/>
              </w:rPr>
            </w:pPr>
            <w:r w:rsidRPr="00A640CB">
              <w:rPr>
                <w:rFonts w:hint="cs"/>
                <w:b/>
                <w:bCs/>
                <w:color w:val="984806" w:themeColor="accent6" w:themeShade="80"/>
                <w:sz w:val="28"/>
                <w:szCs w:val="28"/>
                <w:rtl/>
              </w:rPr>
              <w:t>الدور</w:t>
            </w:r>
            <w:r w:rsidRPr="00A640CB">
              <w:rPr>
                <w:rFonts w:hint="cs"/>
                <w:b/>
                <w:bCs/>
                <w:color w:val="244061" w:themeColor="accent1" w:themeShade="80"/>
                <w:sz w:val="28"/>
                <w:szCs w:val="28"/>
                <w:rtl/>
              </w:rPr>
              <w:t>:</w:t>
            </w:r>
            <w:r w:rsidRPr="00A640CB">
              <w:rPr>
                <w:rFonts w:hint="cs"/>
                <w:b/>
                <w:bCs/>
                <w:sz w:val="28"/>
                <w:szCs w:val="28"/>
                <w:rtl/>
              </w:rPr>
              <w:t>كاتبة صحفية .</w:t>
            </w:r>
          </w:p>
          <w:p w:rsidR="00AE34B8" w:rsidRPr="00A640CB" w:rsidRDefault="00AE34B8" w:rsidP="00AE34B8">
            <w:pPr>
              <w:rPr>
                <w:b/>
                <w:bCs/>
                <w:color w:val="244061" w:themeColor="accent1" w:themeShade="80"/>
                <w:sz w:val="28"/>
                <w:szCs w:val="28"/>
                <w:rtl/>
              </w:rPr>
            </w:pPr>
            <w:r w:rsidRPr="00A640CB">
              <w:rPr>
                <w:rFonts w:hint="cs"/>
                <w:b/>
                <w:bCs/>
                <w:color w:val="244061" w:themeColor="accent1" w:themeShade="80"/>
                <w:sz w:val="28"/>
                <w:szCs w:val="28"/>
                <w:rtl/>
              </w:rPr>
              <w:t xml:space="preserve">وظيفتك: </w:t>
            </w:r>
            <w:r w:rsidRPr="00A640CB">
              <w:rPr>
                <w:rFonts w:hint="cs"/>
                <w:b/>
                <w:bCs/>
                <w:sz w:val="28"/>
                <w:szCs w:val="28"/>
                <w:rtl/>
              </w:rPr>
              <w:t>كتابة وسائل  الاتصال</w:t>
            </w:r>
            <w:r w:rsidR="00A640CB">
              <w:rPr>
                <w:rFonts w:hint="cs"/>
                <w:b/>
                <w:bCs/>
                <w:color w:val="244061" w:themeColor="accent1" w:themeShade="80"/>
                <w:sz w:val="28"/>
                <w:szCs w:val="28"/>
                <w:rtl/>
              </w:rPr>
              <w:t>.</w:t>
            </w:r>
          </w:p>
        </w:tc>
      </w:tr>
      <w:tr w:rsidR="00AE34B8" w:rsidTr="00AE34B8">
        <w:trPr>
          <w:trHeight w:val="930"/>
        </w:trPr>
        <w:tc>
          <w:tcPr>
            <w:tcW w:w="1276" w:type="dxa"/>
          </w:tcPr>
          <w:p w:rsidR="00AE34B8" w:rsidRPr="00DC345C" w:rsidRDefault="00AE34B8" w:rsidP="00AE34B8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  <w:p w:rsidR="00AE34B8" w:rsidRPr="00DC345C" w:rsidRDefault="00AE34B8" w:rsidP="00AE34B8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DC345C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و</w:t>
            </w:r>
          </w:p>
        </w:tc>
        <w:tc>
          <w:tcPr>
            <w:tcW w:w="9498" w:type="dxa"/>
            <w:vAlign w:val="center"/>
          </w:tcPr>
          <w:p w:rsidR="00AE34B8" w:rsidRPr="00A640CB" w:rsidRDefault="00AE34B8" w:rsidP="00AE34B8">
            <w:pPr>
              <w:rPr>
                <w:b/>
                <w:bCs/>
                <w:color w:val="244061" w:themeColor="accent1" w:themeShade="80"/>
                <w:sz w:val="28"/>
                <w:szCs w:val="28"/>
                <w:rtl/>
              </w:rPr>
            </w:pPr>
            <w:r w:rsidRPr="00A640CB">
              <w:rPr>
                <w:rFonts w:hint="cs"/>
                <w:b/>
                <w:bCs/>
                <w:color w:val="244061" w:themeColor="accent1" w:themeShade="80"/>
                <w:sz w:val="28"/>
                <w:szCs w:val="28"/>
                <w:rtl/>
              </w:rPr>
              <w:t>ا</w:t>
            </w:r>
            <w:r w:rsidRPr="00A640CB">
              <w:rPr>
                <w:rFonts w:hint="cs"/>
                <w:b/>
                <w:bCs/>
                <w:color w:val="984806" w:themeColor="accent6" w:themeShade="80"/>
                <w:sz w:val="28"/>
                <w:szCs w:val="28"/>
                <w:rtl/>
              </w:rPr>
              <w:t>لجمهور</w:t>
            </w:r>
            <w:r w:rsidRPr="00A640CB">
              <w:rPr>
                <w:rFonts w:hint="cs"/>
                <w:b/>
                <w:bCs/>
                <w:color w:val="244061" w:themeColor="accent1" w:themeShade="80"/>
                <w:sz w:val="28"/>
                <w:szCs w:val="28"/>
                <w:rtl/>
              </w:rPr>
              <w:t xml:space="preserve"> : </w:t>
            </w:r>
            <w:r w:rsidRPr="00A640CB">
              <w:rPr>
                <w:rFonts w:hint="cs"/>
                <w:b/>
                <w:bCs/>
                <w:sz w:val="28"/>
                <w:szCs w:val="28"/>
                <w:rtl/>
              </w:rPr>
              <w:t>طالبات الفصل</w:t>
            </w:r>
            <w:r w:rsidR="00A640CB">
              <w:rPr>
                <w:rFonts w:hint="cs"/>
                <w:b/>
                <w:bCs/>
                <w:color w:val="244061" w:themeColor="accent1" w:themeShade="80"/>
                <w:sz w:val="28"/>
                <w:szCs w:val="28"/>
                <w:rtl/>
              </w:rPr>
              <w:t>.</w:t>
            </w:r>
          </w:p>
        </w:tc>
      </w:tr>
      <w:tr w:rsidR="00AE34B8" w:rsidTr="00AE34B8">
        <w:trPr>
          <w:trHeight w:val="1194"/>
        </w:trPr>
        <w:tc>
          <w:tcPr>
            <w:tcW w:w="1276" w:type="dxa"/>
          </w:tcPr>
          <w:p w:rsidR="00AE34B8" w:rsidRPr="00DC345C" w:rsidRDefault="00AE34B8" w:rsidP="00AE34B8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  <w:p w:rsidR="00AE34B8" w:rsidRPr="00DC345C" w:rsidRDefault="00AE34B8" w:rsidP="00AE34B8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DC345C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ق</w:t>
            </w:r>
          </w:p>
        </w:tc>
        <w:tc>
          <w:tcPr>
            <w:tcW w:w="9498" w:type="dxa"/>
            <w:vAlign w:val="center"/>
          </w:tcPr>
          <w:p w:rsidR="00AE34B8" w:rsidRPr="00A640CB" w:rsidRDefault="00AE34B8" w:rsidP="00AE34B8">
            <w:pPr>
              <w:rPr>
                <w:b/>
                <w:bCs/>
                <w:color w:val="244061" w:themeColor="accent1" w:themeShade="80"/>
                <w:sz w:val="28"/>
                <w:szCs w:val="28"/>
                <w:rtl/>
              </w:rPr>
            </w:pPr>
            <w:r w:rsidRPr="00A640CB">
              <w:rPr>
                <w:rFonts w:hint="cs"/>
                <w:b/>
                <w:bCs/>
                <w:color w:val="984806" w:themeColor="accent6" w:themeShade="80"/>
                <w:sz w:val="28"/>
                <w:szCs w:val="28"/>
                <w:rtl/>
              </w:rPr>
              <w:t xml:space="preserve">الموقف </w:t>
            </w:r>
            <w:r w:rsidRPr="00A640CB">
              <w:rPr>
                <w:rFonts w:hint="cs"/>
                <w:b/>
                <w:bCs/>
                <w:color w:val="244061" w:themeColor="accent1" w:themeShade="80"/>
                <w:sz w:val="28"/>
                <w:szCs w:val="28"/>
                <w:rtl/>
              </w:rPr>
              <w:t xml:space="preserve">: </w:t>
            </w:r>
            <w:r w:rsidR="00A640CB">
              <w:rPr>
                <w:rFonts w:hint="cs"/>
                <w:b/>
                <w:bCs/>
                <w:sz w:val="28"/>
                <w:szCs w:val="28"/>
                <w:rtl/>
              </w:rPr>
              <w:t>أنتِ في سياق كاتبة صحفية</w:t>
            </w:r>
            <w:r w:rsidRPr="00A640CB">
              <w:rPr>
                <w:rFonts w:hint="cs"/>
                <w:b/>
                <w:bCs/>
                <w:sz w:val="28"/>
                <w:szCs w:val="28"/>
                <w:rtl/>
              </w:rPr>
              <w:t xml:space="preserve"> مهتمة باكتساب اتجاهات عن تقدير مجهودات المخترعين</w:t>
            </w:r>
            <w:r w:rsidR="00A640CB">
              <w:rPr>
                <w:rFonts w:hint="cs"/>
                <w:b/>
                <w:bCs/>
                <w:color w:val="244061" w:themeColor="accent1" w:themeShade="80"/>
                <w:sz w:val="28"/>
                <w:szCs w:val="28"/>
                <w:rtl/>
              </w:rPr>
              <w:t xml:space="preserve"> .</w:t>
            </w:r>
          </w:p>
        </w:tc>
      </w:tr>
      <w:tr w:rsidR="00AE34B8" w:rsidTr="00AE34B8">
        <w:trPr>
          <w:trHeight w:val="1166"/>
        </w:trPr>
        <w:tc>
          <w:tcPr>
            <w:tcW w:w="1276" w:type="dxa"/>
          </w:tcPr>
          <w:p w:rsidR="00AE34B8" w:rsidRPr="00DC345C" w:rsidRDefault="00AE34B8" w:rsidP="00AE34B8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  <w:p w:rsidR="00AE34B8" w:rsidRPr="00DC345C" w:rsidRDefault="00AE34B8" w:rsidP="00AE34B8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DC345C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9498" w:type="dxa"/>
            <w:vAlign w:val="center"/>
          </w:tcPr>
          <w:p w:rsidR="00AE34B8" w:rsidRPr="00A640CB" w:rsidRDefault="00AE34B8" w:rsidP="00AE34B8">
            <w:pPr>
              <w:rPr>
                <w:b/>
                <w:bCs/>
                <w:color w:val="244061" w:themeColor="accent1" w:themeShade="80"/>
                <w:sz w:val="28"/>
                <w:szCs w:val="28"/>
                <w:rtl/>
              </w:rPr>
            </w:pPr>
            <w:r w:rsidRPr="00A640CB">
              <w:rPr>
                <w:rFonts w:hint="cs"/>
                <w:b/>
                <w:bCs/>
                <w:color w:val="984806" w:themeColor="accent6" w:themeShade="80"/>
                <w:sz w:val="28"/>
                <w:szCs w:val="28"/>
                <w:rtl/>
              </w:rPr>
              <w:t>الناتج والأداء والغرض</w:t>
            </w:r>
            <w:r w:rsidRPr="00A640CB">
              <w:rPr>
                <w:rFonts w:hint="cs"/>
                <w:b/>
                <w:bCs/>
                <w:color w:val="244061" w:themeColor="accent1" w:themeShade="80"/>
                <w:sz w:val="28"/>
                <w:szCs w:val="28"/>
                <w:rtl/>
              </w:rPr>
              <w:t xml:space="preserve"> </w:t>
            </w:r>
            <w:r w:rsidR="00A640CB">
              <w:rPr>
                <w:rFonts w:hint="cs"/>
                <w:b/>
                <w:bCs/>
                <w:color w:val="244061" w:themeColor="accent1" w:themeShade="80"/>
                <w:sz w:val="28"/>
                <w:szCs w:val="28"/>
                <w:rtl/>
              </w:rPr>
              <w:t xml:space="preserve">: </w:t>
            </w:r>
            <w:r w:rsidRPr="00A640CB">
              <w:rPr>
                <w:rFonts w:hint="cs"/>
                <w:b/>
                <w:bCs/>
                <w:sz w:val="28"/>
                <w:szCs w:val="28"/>
                <w:rtl/>
              </w:rPr>
              <w:t>نصا مترابط المعنى  مراعيا المحكات والمعايير المحددة</w:t>
            </w:r>
            <w:r w:rsidR="00A640CB">
              <w:rPr>
                <w:rFonts w:hint="cs"/>
                <w:b/>
                <w:bCs/>
                <w:color w:val="244061" w:themeColor="accent1" w:themeShade="80"/>
                <w:sz w:val="28"/>
                <w:szCs w:val="28"/>
                <w:rtl/>
              </w:rPr>
              <w:t>.</w:t>
            </w:r>
          </w:p>
        </w:tc>
      </w:tr>
      <w:tr w:rsidR="00AE34B8" w:rsidTr="00AE34B8">
        <w:trPr>
          <w:trHeight w:val="1907"/>
        </w:trPr>
        <w:tc>
          <w:tcPr>
            <w:tcW w:w="1276" w:type="dxa"/>
          </w:tcPr>
          <w:p w:rsidR="00AE34B8" w:rsidRPr="00DC345C" w:rsidRDefault="00AE34B8" w:rsidP="00AE34B8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  <w:p w:rsidR="00AE34B8" w:rsidRPr="00DC345C" w:rsidRDefault="00AE34B8" w:rsidP="00AE34B8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DC345C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ع</w:t>
            </w:r>
          </w:p>
        </w:tc>
        <w:tc>
          <w:tcPr>
            <w:tcW w:w="9498" w:type="dxa"/>
            <w:vAlign w:val="center"/>
          </w:tcPr>
          <w:p w:rsidR="00AE34B8" w:rsidRPr="00A640CB" w:rsidRDefault="00AE34B8" w:rsidP="00AE34B8">
            <w:pPr>
              <w:rPr>
                <w:b/>
                <w:bCs/>
                <w:color w:val="244061" w:themeColor="accent1" w:themeShade="80"/>
                <w:sz w:val="28"/>
                <w:szCs w:val="28"/>
                <w:rtl/>
              </w:rPr>
            </w:pPr>
            <w:r w:rsidRPr="00A640CB">
              <w:rPr>
                <w:rFonts w:hint="cs"/>
                <w:b/>
                <w:bCs/>
                <w:color w:val="984806" w:themeColor="accent6" w:themeShade="80"/>
                <w:sz w:val="28"/>
                <w:szCs w:val="28"/>
                <w:rtl/>
              </w:rPr>
              <w:t>معايير ومحكات النجاح</w:t>
            </w:r>
            <w:r w:rsidRPr="00A640CB">
              <w:rPr>
                <w:rFonts w:hint="cs"/>
                <w:b/>
                <w:bCs/>
                <w:color w:val="244061" w:themeColor="accent1" w:themeShade="80"/>
                <w:sz w:val="28"/>
                <w:szCs w:val="28"/>
                <w:rtl/>
              </w:rPr>
              <w:t>:</w:t>
            </w:r>
          </w:p>
          <w:p w:rsidR="00AE34B8" w:rsidRPr="00A640CB" w:rsidRDefault="00AE34B8" w:rsidP="00AE34B8">
            <w:pPr>
              <w:rPr>
                <w:b/>
                <w:bCs/>
                <w:sz w:val="28"/>
                <w:szCs w:val="28"/>
                <w:rtl/>
              </w:rPr>
            </w:pPr>
            <w:r w:rsidRPr="00A640CB">
              <w:rPr>
                <w:rFonts w:hint="cs"/>
                <w:b/>
                <w:bCs/>
                <w:color w:val="244061" w:themeColor="accent1" w:themeShade="80"/>
                <w:sz w:val="28"/>
                <w:szCs w:val="28"/>
                <w:rtl/>
              </w:rPr>
              <w:t>-</w:t>
            </w:r>
            <w:r w:rsidRPr="00A640CB">
              <w:rPr>
                <w:rFonts w:hint="cs"/>
                <w:b/>
                <w:bCs/>
                <w:sz w:val="28"/>
                <w:szCs w:val="28"/>
                <w:rtl/>
              </w:rPr>
              <w:t>الصياغة السليمة للفقرة</w:t>
            </w:r>
          </w:p>
          <w:p w:rsidR="00AE34B8" w:rsidRPr="00A640CB" w:rsidRDefault="00AE34B8" w:rsidP="00AE34B8">
            <w:pPr>
              <w:rPr>
                <w:b/>
                <w:bCs/>
                <w:sz w:val="28"/>
                <w:szCs w:val="28"/>
                <w:rtl/>
              </w:rPr>
            </w:pPr>
            <w:r w:rsidRPr="00A640CB">
              <w:rPr>
                <w:rFonts w:hint="cs"/>
                <w:b/>
                <w:bCs/>
                <w:sz w:val="28"/>
                <w:szCs w:val="28"/>
                <w:rtl/>
              </w:rPr>
              <w:t>-استخدام اللغة الفصحى</w:t>
            </w:r>
          </w:p>
          <w:p w:rsidR="00AE34B8" w:rsidRPr="00A640CB" w:rsidRDefault="00AE34B8" w:rsidP="00AE34B8">
            <w:pPr>
              <w:rPr>
                <w:b/>
                <w:bCs/>
                <w:sz w:val="28"/>
                <w:szCs w:val="28"/>
                <w:rtl/>
              </w:rPr>
            </w:pPr>
            <w:r w:rsidRPr="00A640CB">
              <w:rPr>
                <w:rFonts w:hint="cs"/>
                <w:b/>
                <w:bCs/>
                <w:sz w:val="28"/>
                <w:szCs w:val="28"/>
                <w:rtl/>
              </w:rPr>
              <w:t>-سلامة اللغة وخلوها من الأخطاء الإملائية</w:t>
            </w:r>
          </w:p>
          <w:p w:rsidR="00AE34B8" w:rsidRPr="00A640CB" w:rsidRDefault="00AE34B8" w:rsidP="00AE34B8">
            <w:pPr>
              <w:rPr>
                <w:b/>
                <w:bCs/>
                <w:sz w:val="28"/>
                <w:szCs w:val="28"/>
                <w:rtl/>
              </w:rPr>
            </w:pPr>
            <w:r w:rsidRPr="00A640CB">
              <w:rPr>
                <w:rFonts w:hint="cs"/>
                <w:b/>
                <w:bCs/>
                <w:sz w:val="28"/>
                <w:szCs w:val="28"/>
                <w:rtl/>
              </w:rPr>
              <w:t>-توظيف علامات الترقيم المناسبة</w:t>
            </w:r>
          </w:p>
          <w:p w:rsidR="00AE34B8" w:rsidRPr="00A640CB" w:rsidRDefault="00AE34B8" w:rsidP="00AE34B8">
            <w:pPr>
              <w:rPr>
                <w:b/>
                <w:bCs/>
                <w:sz w:val="28"/>
                <w:szCs w:val="28"/>
                <w:rtl/>
              </w:rPr>
            </w:pPr>
            <w:r w:rsidRPr="00A640CB">
              <w:rPr>
                <w:rFonts w:hint="cs"/>
                <w:b/>
                <w:bCs/>
                <w:sz w:val="28"/>
                <w:szCs w:val="28"/>
                <w:rtl/>
              </w:rPr>
              <w:t>-استخدام التراكيب اللغوية المستهدفة في الوحدة بما يناسب الفقرة</w:t>
            </w:r>
          </w:p>
          <w:p w:rsidR="00AE34B8" w:rsidRPr="00A640CB" w:rsidRDefault="00AE34B8" w:rsidP="00AE34B8">
            <w:pPr>
              <w:rPr>
                <w:b/>
                <w:bCs/>
                <w:sz w:val="28"/>
                <w:szCs w:val="28"/>
                <w:rtl/>
              </w:rPr>
            </w:pPr>
            <w:r w:rsidRPr="00A640CB">
              <w:rPr>
                <w:rFonts w:hint="cs"/>
                <w:b/>
                <w:bCs/>
                <w:sz w:val="28"/>
                <w:szCs w:val="28"/>
                <w:rtl/>
              </w:rPr>
              <w:t>-إبداء الرأي بالسلوك الذي شاهدته</w:t>
            </w:r>
          </w:p>
          <w:p w:rsidR="00AE34B8" w:rsidRPr="00A640CB" w:rsidRDefault="00AE34B8" w:rsidP="00AE34B8">
            <w:pPr>
              <w:rPr>
                <w:b/>
                <w:bCs/>
                <w:sz w:val="28"/>
                <w:szCs w:val="28"/>
                <w:rtl/>
              </w:rPr>
            </w:pPr>
            <w:r w:rsidRPr="00A640CB">
              <w:rPr>
                <w:rFonts w:hint="cs"/>
                <w:b/>
                <w:bCs/>
                <w:sz w:val="28"/>
                <w:szCs w:val="28"/>
                <w:rtl/>
              </w:rPr>
              <w:t>-الجرأة والثقة</w:t>
            </w:r>
          </w:p>
          <w:p w:rsidR="00AE34B8" w:rsidRPr="00A640CB" w:rsidRDefault="00AE34B8" w:rsidP="00AE34B8">
            <w:pPr>
              <w:rPr>
                <w:b/>
                <w:bCs/>
                <w:sz w:val="28"/>
                <w:szCs w:val="28"/>
                <w:rtl/>
              </w:rPr>
            </w:pPr>
            <w:r w:rsidRPr="00A640CB">
              <w:rPr>
                <w:rFonts w:hint="cs"/>
                <w:b/>
                <w:bCs/>
                <w:sz w:val="28"/>
                <w:szCs w:val="28"/>
                <w:rtl/>
              </w:rPr>
              <w:t>-التعبير الجسدي</w:t>
            </w:r>
          </w:p>
          <w:p w:rsidR="00AE34B8" w:rsidRPr="00A640CB" w:rsidRDefault="00AE34B8" w:rsidP="00AE34B8">
            <w:pPr>
              <w:rPr>
                <w:b/>
                <w:bCs/>
                <w:color w:val="244061" w:themeColor="accent1" w:themeShade="80"/>
                <w:sz w:val="28"/>
                <w:szCs w:val="28"/>
                <w:rtl/>
              </w:rPr>
            </w:pPr>
            <w:r w:rsidRPr="00A640CB">
              <w:rPr>
                <w:rFonts w:hint="cs"/>
                <w:b/>
                <w:bCs/>
                <w:color w:val="244061" w:themeColor="accent1" w:themeShade="80"/>
                <w:sz w:val="28"/>
                <w:szCs w:val="28"/>
                <w:rtl/>
              </w:rPr>
              <w:t>-التنغيم وتلوين الصوت</w:t>
            </w:r>
          </w:p>
        </w:tc>
      </w:tr>
    </w:tbl>
    <w:p w:rsidR="00E67E7F" w:rsidRPr="00CC0172" w:rsidRDefault="0055088C" w:rsidP="00AE34B8">
      <w:pPr>
        <w:rPr>
          <w:rFonts w:asciiTheme="majorBidi" w:hAnsiTheme="majorBidi" w:cstheme="majorBidi"/>
          <w:b/>
          <w:bCs/>
          <w:color w:val="0D0D0D" w:themeColor="text1" w:themeTint="F2"/>
          <w:sz w:val="32"/>
          <w:szCs w:val="32"/>
        </w:rPr>
      </w:pPr>
      <w:r w:rsidRPr="00CC0172">
        <w:rPr>
          <w:rFonts w:asciiTheme="majorBidi" w:hAnsiTheme="majorBidi" w:cstheme="majorBidi"/>
          <w:b/>
          <w:bCs/>
          <w:color w:val="0D0D0D" w:themeColor="text1" w:themeTint="F2"/>
          <w:sz w:val="32"/>
          <w:szCs w:val="32"/>
          <w:rtl/>
        </w:rPr>
        <w:t xml:space="preserve">الوحدة:  </w:t>
      </w:r>
      <w:r w:rsidR="00AE34B8">
        <w:rPr>
          <w:rFonts w:asciiTheme="majorBidi" w:hAnsiTheme="majorBidi" w:cstheme="majorBidi" w:hint="cs"/>
          <w:b/>
          <w:bCs/>
          <w:color w:val="0D0D0D" w:themeColor="text1" w:themeTint="F2"/>
          <w:sz w:val="32"/>
          <w:szCs w:val="32"/>
          <w:rtl/>
        </w:rPr>
        <w:t>السابعة</w:t>
      </w:r>
      <w:r w:rsidRPr="00CC0172">
        <w:rPr>
          <w:rFonts w:asciiTheme="majorBidi" w:hAnsiTheme="majorBidi" w:cstheme="majorBidi"/>
          <w:b/>
          <w:bCs/>
          <w:color w:val="0D0D0D" w:themeColor="text1" w:themeTint="F2"/>
          <w:sz w:val="32"/>
          <w:szCs w:val="32"/>
          <w:rtl/>
        </w:rPr>
        <w:t xml:space="preserve"> </w:t>
      </w:r>
      <w:r w:rsidR="00F6101C">
        <w:rPr>
          <w:rFonts w:asciiTheme="majorBidi" w:hAnsiTheme="majorBidi" w:cstheme="majorBidi" w:hint="cs"/>
          <w:b/>
          <w:bCs/>
          <w:color w:val="0D0D0D" w:themeColor="text1" w:themeTint="F2"/>
          <w:sz w:val="32"/>
          <w:szCs w:val="32"/>
          <w:rtl/>
        </w:rPr>
        <w:t xml:space="preserve">( </w:t>
      </w:r>
      <w:r w:rsidR="00AE34B8">
        <w:rPr>
          <w:rFonts w:asciiTheme="majorBidi" w:hAnsiTheme="majorBidi" w:cstheme="majorBidi" w:hint="cs"/>
          <w:b/>
          <w:bCs/>
          <w:color w:val="0D0D0D" w:themeColor="text1" w:themeTint="F2"/>
          <w:sz w:val="32"/>
          <w:szCs w:val="32"/>
          <w:rtl/>
        </w:rPr>
        <w:t>اتصالات ومواصلات</w:t>
      </w:r>
      <w:r w:rsidR="00F6101C">
        <w:rPr>
          <w:rFonts w:asciiTheme="majorBidi" w:hAnsiTheme="majorBidi" w:cstheme="majorBidi" w:hint="cs"/>
          <w:b/>
          <w:bCs/>
          <w:color w:val="0D0D0D" w:themeColor="text1" w:themeTint="F2"/>
          <w:sz w:val="32"/>
          <w:szCs w:val="32"/>
          <w:rtl/>
        </w:rPr>
        <w:t xml:space="preserve"> )</w:t>
      </w:r>
      <w:r w:rsidRPr="00CC0172">
        <w:rPr>
          <w:rFonts w:asciiTheme="majorBidi" w:hAnsiTheme="majorBidi" w:cstheme="majorBidi"/>
          <w:b/>
          <w:bCs/>
          <w:color w:val="0D0D0D" w:themeColor="text1" w:themeTint="F2"/>
          <w:sz w:val="32"/>
          <w:szCs w:val="32"/>
          <w:rtl/>
        </w:rPr>
        <w:t xml:space="preserve">                            </w:t>
      </w:r>
      <w:r w:rsidR="00EF63DF">
        <w:rPr>
          <w:rFonts w:asciiTheme="majorBidi" w:hAnsiTheme="majorBidi" w:cstheme="majorBidi"/>
          <w:b/>
          <w:bCs/>
          <w:color w:val="0D0D0D" w:themeColor="text1" w:themeTint="F2"/>
          <w:sz w:val="32"/>
          <w:szCs w:val="32"/>
          <w:rtl/>
        </w:rPr>
        <w:t xml:space="preserve">            </w:t>
      </w:r>
      <w:r w:rsidRPr="00CC0172">
        <w:rPr>
          <w:rFonts w:asciiTheme="majorBidi" w:hAnsiTheme="majorBidi" w:cstheme="majorBidi"/>
          <w:b/>
          <w:bCs/>
          <w:color w:val="0D0D0D" w:themeColor="text1" w:themeTint="F2"/>
          <w:sz w:val="32"/>
          <w:szCs w:val="32"/>
          <w:rtl/>
        </w:rPr>
        <w:t xml:space="preserve"> الصف:</w:t>
      </w:r>
      <w:r w:rsidR="00AB71AA" w:rsidRPr="00CC0172">
        <w:rPr>
          <w:rFonts w:asciiTheme="majorBidi" w:hAnsiTheme="majorBidi" w:cstheme="majorBidi"/>
          <w:b/>
          <w:bCs/>
          <w:color w:val="0D0D0D" w:themeColor="text1" w:themeTint="F2"/>
          <w:sz w:val="32"/>
          <w:szCs w:val="32"/>
          <w:rtl/>
        </w:rPr>
        <w:t xml:space="preserve"> </w:t>
      </w:r>
      <w:r w:rsidR="00C16634">
        <w:rPr>
          <w:rFonts w:asciiTheme="majorBidi" w:hAnsiTheme="majorBidi" w:cstheme="majorBidi" w:hint="cs"/>
          <w:b/>
          <w:bCs/>
          <w:color w:val="0D0D0D" w:themeColor="text1" w:themeTint="F2"/>
          <w:sz w:val="32"/>
          <w:szCs w:val="32"/>
          <w:rtl/>
        </w:rPr>
        <w:t>الثاني</w:t>
      </w:r>
      <w:r w:rsidR="00EF63DF">
        <w:rPr>
          <w:rFonts w:asciiTheme="majorBidi" w:hAnsiTheme="majorBidi" w:cstheme="majorBidi" w:hint="cs"/>
          <w:b/>
          <w:bCs/>
          <w:color w:val="0D0D0D" w:themeColor="text1" w:themeTint="F2"/>
          <w:sz w:val="32"/>
          <w:szCs w:val="32"/>
          <w:rtl/>
        </w:rPr>
        <w:t xml:space="preserve"> الابتدائي</w:t>
      </w:r>
      <w:r w:rsidR="00AB71AA" w:rsidRPr="00CC0172">
        <w:rPr>
          <w:rFonts w:asciiTheme="majorBidi" w:hAnsiTheme="majorBidi" w:cstheme="majorBidi"/>
          <w:b/>
          <w:bCs/>
          <w:color w:val="0D0D0D" w:themeColor="text1" w:themeTint="F2"/>
          <w:sz w:val="32"/>
          <w:szCs w:val="32"/>
          <w:rtl/>
        </w:rPr>
        <w:t xml:space="preserve"> </w:t>
      </w:r>
    </w:p>
    <w:sectPr w:rsidR="00E67E7F" w:rsidRPr="00CC0172" w:rsidSect="00F86383">
      <w:footerReference w:type="default" r:id="rId7"/>
      <w:pgSz w:w="11906" w:h="16838"/>
      <w:pgMar w:top="851" w:right="851" w:bottom="851" w:left="851" w:header="709" w:footer="1020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11E5" w:rsidRDefault="00F811E5" w:rsidP="00DA4841">
      <w:pPr>
        <w:spacing w:after="0" w:line="240" w:lineRule="auto"/>
      </w:pPr>
      <w:r>
        <w:separator/>
      </w:r>
    </w:p>
  </w:endnote>
  <w:endnote w:type="continuationSeparator" w:id="1">
    <w:p w:rsidR="00F811E5" w:rsidRDefault="00F811E5" w:rsidP="00DA4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841" w:rsidRDefault="00DA4841" w:rsidP="00DA4841">
    <w:pPr>
      <w:pStyle w:val="a6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 w:hint="cs"/>
        <w:rtl/>
      </w:rPr>
      <w:t>إعداد  وتـنسـيق المعـلـمـة : نورة مساعد المرواني ب8 بأملج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  <w:rtl/>
        <w:lang w:val="ar-SA"/>
      </w:rPr>
      <w:t>صفحة</w:t>
    </w:r>
    <w:r>
      <w:rPr>
        <w:rFonts w:hint="cs"/>
        <w:rtl/>
      </w:rPr>
      <w:t xml:space="preserve">5  </w:t>
    </w:r>
  </w:p>
  <w:p w:rsidR="00DA4841" w:rsidRDefault="00DA4841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11E5" w:rsidRDefault="00F811E5" w:rsidP="00DA4841">
      <w:pPr>
        <w:spacing w:after="0" w:line="240" w:lineRule="auto"/>
      </w:pPr>
      <w:r>
        <w:separator/>
      </w:r>
    </w:p>
  </w:footnote>
  <w:footnote w:type="continuationSeparator" w:id="1">
    <w:p w:rsidR="00F811E5" w:rsidRDefault="00F811E5" w:rsidP="00DA48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1909FB"/>
    <w:multiLevelType w:val="hybridMultilevel"/>
    <w:tmpl w:val="15584876"/>
    <w:lvl w:ilvl="0" w:tplc="8C6A3B0E">
      <w:start w:val="1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E70E5"/>
    <w:rsid w:val="00035EE5"/>
    <w:rsid w:val="00047090"/>
    <w:rsid w:val="0005574D"/>
    <w:rsid w:val="000709C2"/>
    <w:rsid w:val="000F3712"/>
    <w:rsid w:val="00167B7F"/>
    <w:rsid w:val="00175004"/>
    <w:rsid w:val="001C6348"/>
    <w:rsid w:val="00212F3F"/>
    <w:rsid w:val="00233350"/>
    <w:rsid w:val="00262190"/>
    <w:rsid w:val="00274510"/>
    <w:rsid w:val="002D70BE"/>
    <w:rsid w:val="00310B3C"/>
    <w:rsid w:val="0033189E"/>
    <w:rsid w:val="00353369"/>
    <w:rsid w:val="003A3924"/>
    <w:rsid w:val="003B3699"/>
    <w:rsid w:val="003D0B7C"/>
    <w:rsid w:val="003E2561"/>
    <w:rsid w:val="00486D13"/>
    <w:rsid w:val="004A49E0"/>
    <w:rsid w:val="004E13C4"/>
    <w:rsid w:val="004E4E09"/>
    <w:rsid w:val="0051003B"/>
    <w:rsid w:val="0055088C"/>
    <w:rsid w:val="00554232"/>
    <w:rsid w:val="00554D26"/>
    <w:rsid w:val="00556CBD"/>
    <w:rsid w:val="00560BCF"/>
    <w:rsid w:val="0056681A"/>
    <w:rsid w:val="005B2459"/>
    <w:rsid w:val="0061061F"/>
    <w:rsid w:val="0064312B"/>
    <w:rsid w:val="00645BF4"/>
    <w:rsid w:val="007437D4"/>
    <w:rsid w:val="00752206"/>
    <w:rsid w:val="00784CA2"/>
    <w:rsid w:val="00793BA9"/>
    <w:rsid w:val="007944E3"/>
    <w:rsid w:val="007D38EF"/>
    <w:rsid w:val="00870B77"/>
    <w:rsid w:val="00883D4C"/>
    <w:rsid w:val="008A1BCB"/>
    <w:rsid w:val="008F7B62"/>
    <w:rsid w:val="00906ECF"/>
    <w:rsid w:val="009B429C"/>
    <w:rsid w:val="009E1454"/>
    <w:rsid w:val="00A53465"/>
    <w:rsid w:val="00A60B10"/>
    <w:rsid w:val="00A640CB"/>
    <w:rsid w:val="00A67156"/>
    <w:rsid w:val="00A93426"/>
    <w:rsid w:val="00AA1D1B"/>
    <w:rsid w:val="00AB71AA"/>
    <w:rsid w:val="00AE34B8"/>
    <w:rsid w:val="00B67968"/>
    <w:rsid w:val="00BA50F0"/>
    <w:rsid w:val="00BE544A"/>
    <w:rsid w:val="00BE5BCB"/>
    <w:rsid w:val="00BF6494"/>
    <w:rsid w:val="00BF67AE"/>
    <w:rsid w:val="00C16634"/>
    <w:rsid w:val="00C16AF6"/>
    <w:rsid w:val="00C2773B"/>
    <w:rsid w:val="00C5285D"/>
    <w:rsid w:val="00C63D34"/>
    <w:rsid w:val="00CA60A9"/>
    <w:rsid w:val="00CC0172"/>
    <w:rsid w:val="00D34FBF"/>
    <w:rsid w:val="00D57EE0"/>
    <w:rsid w:val="00D74CFB"/>
    <w:rsid w:val="00DA4841"/>
    <w:rsid w:val="00DC345C"/>
    <w:rsid w:val="00DC48CB"/>
    <w:rsid w:val="00E14C44"/>
    <w:rsid w:val="00E371A2"/>
    <w:rsid w:val="00E43C94"/>
    <w:rsid w:val="00E64CEC"/>
    <w:rsid w:val="00E67E7F"/>
    <w:rsid w:val="00E77895"/>
    <w:rsid w:val="00EA6494"/>
    <w:rsid w:val="00EA7EC4"/>
    <w:rsid w:val="00EC4A19"/>
    <w:rsid w:val="00ED52DF"/>
    <w:rsid w:val="00EE70E5"/>
    <w:rsid w:val="00EF5EF7"/>
    <w:rsid w:val="00EF63DF"/>
    <w:rsid w:val="00F1184C"/>
    <w:rsid w:val="00F36637"/>
    <w:rsid w:val="00F6101C"/>
    <w:rsid w:val="00F811E5"/>
    <w:rsid w:val="00F86383"/>
    <w:rsid w:val="00FC4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>
      <o:colormenu v:ext="edit" fillcolor="none [661]" strokecolor="none [3213]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E7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4C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B429C"/>
    <w:pPr>
      <w:ind w:left="720"/>
      <w:contextualSpacing/>
    </w:pPr>
  </w:style>
  <w:style w:type="paragraph" w:styleId="a5">
    <w:name w:val="header"/>
    <w:basedOn w:val="a"/>
    <w:link w:val="Char"/>
    <w:uiPriority w:val="99"/>
    <w:semiHidden/>
    <w:unhideWhenUsed/>
    <w:rsid w:val="00DA48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5"/>
    <w:uiPriority w:val="99"/>
    <w:semiHidden/>
    <w:rsid w:val="00DA4841"/>
  </w:style>
  <w:style w:type="paragraph" w:styleId="a6">
    <w:name w:val="footer"/>
    <w:basedOn w:val="a"/>
    <w:link w:val="Char0"/>
    <w:uiPriority w:val="99"/>
    <w:unhideWhenUsed/>
    <w:rsid w:val="00DA48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6"/>
    <w:uiPriority w:val="99"/>
    <w:rsid w:val="00DA4841"/>
  </w:style>
  <w:style w:type="paragraph" w:styleId="a7">
    <w:name w:val="Balloon Text"/>
    <w:basedOn w:val="a"/>
    <w:link w:val="Char1"/>
    <w:uiPriority w:val="99"/>
    <w:semiHidden/>
    <w:unhideWhenUsed/>
    <w:rsid w:val="00DA48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DA48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 Maher</dc:creator>
  <cp:lastModifiedBy>DELL</cp:lastModifiedBy>
  <cp:revision>50</cp:revision>
  <cp:lastPrinted>2016-10-16T02:23:00Z</cp:lastPrinted>
  <dcterms:created xsi:type="dcterms:W3CDTF">2014-04-22T21:29:00Z</dcterms:created>
  <dcterms:modified xsi:type="dcterms:W3CDTF">2018-01-13T23:35:00Z</dcterms:modified>
</cp:coreProperties>
</file>