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4F" w:rsidRDefault="00CD130C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>عثمان بن عفان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ذي النورين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"...</w:t>
      </w:r>
      <w:r>
        <w:rPr>
          <w:rFonts w:ascii="Arial" w:hAnsi="Arial" w:cs="Arial"/>
          <w:b/>
          <w:bCs/>
          <w:color w:val="000000"/>
          <w:rtl/>
        </w:rPr>
        <w:t>ألا استحي من رجل تستحي منه الملائكة</w:t>
      </w:r>
      <w:r>
        <w:rPr>
          <w:rFonts w:ascii="Arial" w:hAnsi="Arial" w:cs="Arial"/>
          <w:b/>
          <w:bCs/>
          <w:color w:val="000000"/>
        </w:rPr>
        <w:t xml:space="preserve">"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حديث شريف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هو عثمان بن عفان بن أبي العاص بن أمية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يجتمع نسبه مع 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الله-صلى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عبد مناف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ولد في السنـة السادسة بعد عام الفيـل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نشأ في بيت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كريم ذي مال وجاه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وشب على حسن السيرة والعفة والحياء فكان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محبوبا في قومه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أثيـرا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لديهم000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إسلامه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كان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السابقين الى الاسلام اذ أسلم بدعوة من أبي بكر الصديق وتحمل في سبيل ذلك أذى كثيرا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وظل ثابتا على عقيدته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أخذه عمّه الحكم بن أبي العاص بن أمية فأوثقه رباطاً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أترغب عن ملّـة آبائك إلى دين محدث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والله لا أحلّكَ أبداً حتى تدَعَ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أنت عليه من هذا الديـن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عثمان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والله لا أدعه أبداً ولا أفارقه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000فلما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رأى الحكم صلابته في دينه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تركه000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فكان عثمان بن عفان ممن صلى الى القبلتين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هاجر الهجرتين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الأولى الى الحبشة والثانية الى المدينة المنورة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وأحد العشرة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المبشرين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بالجنة000واختصه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الرسول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بكتابة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الوحي000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حياءه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قالت السيدة عائشة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استأذن أبو بكر على رسول الله -صلى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مضطجع على فراش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مِرْطٌ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فأذن له وهو على حاله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فقضى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حاجته ثم انصرف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استأذن عمر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فأذن له وهو على تلك الحال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فقضى الله حاجته ثم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انصرف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استأذن عثمان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فجلس 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وأصلح عليه ثيابه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اجمعي عليك ثيابك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000فأذن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فقضى الله حاجته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انصرف000قالت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فقلت</w:t>
      </w:r>
      <w:r>
        <w:rPr>
          <w:rFonts w:ascii="Arial" w:hAnsi="Arial" w:cs="Arial"/>
          <w:b/>
          <w:bCs/>
          <w:color w:val="000000"/>
        </w:rPr>
        <w:t xml:space="preserve"> :( </w:t>
      </w:r>
      <w:r>
        <w:rPr>
          <w:rFonts w:ascii="Arial" w:hAnsi="Arial" w:cs="Arial"/>
          <w:b/>
          <w:bCs/>
          <w:color w:val="000000"/>
          <w:rtl/>
        </w:rPr>
        <w:t xml:space="preserve">يا رسول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 أرك فزِعْتُ لأبي بكر وعمر كما فزعت لعثمان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!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عائشة إن عثمان رجل حيي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وإني خشيت إن أذنت له على تلك الحال أن لا يُبَلّغ إليّ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حاجته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000وقد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فيه 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ألا أستحي من رجل تستحي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منه الملائكة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ذو النورين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تزوج عثمان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رقية بنت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فلما توفيـت تزوج أختها أم كلثوم ولذلك سمي (ذي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النورين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وعندما ماتت أم كلثوم تأسّف 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مصاهرته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والذي نفسي بيده لو كان عندي ثالثة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لزوَّجتُكَها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عثمان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مناقبه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رويَ عن الرسول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أحاديث عدّة في ذِكْر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مناقب عثمان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منها000</w:t>
      </w:r>
      <w:proofErr w:type="spellEnd"/>
      <w:r>
        <w:rPr>
          <w:rFonts w:ascii="Arial" w:hAnsi="Arial" w:cs="Arial"/>
          <w:b/>
          <w:bCs/>
          <w:color w:val="000000"/>
          <w:rtl/>
        </w:rPr>
        <w:t>(إن عثمان لأول من هاجر الى الله بأهله بعد لوط)000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الله عز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وجل أوحى إليّ أن أزوج كريمتي من عثمان )000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يُبغضُ عثمان أبغضه الله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دخل الرسول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ابنته وهي تغسل رأس عثمان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بنيّة أحْسِني إلى أبي عبد الله فإنه أشبه أصحابي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خُلُقاً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أوائل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كان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أوّل من هاجر الى الحبشة مع زوجته رقيّة بنت رسول الله -صلى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وأول من شيَّد المسجد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وأول من خطَّ المفصَّل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وأول من ختم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القرآن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ركعة000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بئر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رومة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أنفق الكثير من ماله الوفير لخدمة الاسلام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والمسلمين ومن ذلك شرائه لبئر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رومة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كانت هذه البئر لرجل يهودي في المدينة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وكان يبيع ماءها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فلما هاجر المسلمون الى المدينة تمنى الرسول -صلى الله عليه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لو يجد من بين أصحابه من يشتريها ليفيض ماؤها على المسلمين بغير ثمن وله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فسارع عثمان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الى اليهودي فاشتراها منه ووهبها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للمسلمين000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rtl/>
        </w:rPr>
        <w:t>يوم الحديبية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بعث الرسول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عثمان الى قريش يوم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الحديبية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بعثه الى أبي سفيان وأشراف قريش يخبرهم أنه لم يأت لحرب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وأنه إنما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جاء زائراً لهذا البيت ومعظماً لحرمته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فخرج عثمان الى مكة فلقيه أبَان بن سعيد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العاص حين دخل مكة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قبل أن يدخلها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فحمله بين يديه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أجاره حتى بلّغ رسالة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فانطلق عثمان حتى أتى أبا سفيان وعظماء قريش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فبلغهم عن رسول الله ما أرسله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فقالوا لعثمان حين فرغ من رسالة رسول الله -صلى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إليهم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شئت أن تطوف بالبيت فطف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كنت لأفعـل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يطوف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رسـول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000واحتبسته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قريش عندها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فبلغ رسول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والمسلمين أن عثمان بن عفان قد قتل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فدعا الرسول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الناس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البيعة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فكانت بيعة الرضوان تحت الشجرة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وفيها ضرب الرسول -صلى الله عليه وسلم</w:t>
      </w: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بشماله على يمينه وقال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هذه يدُ عثمان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هنيئاً لعثمان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جيش العسرة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ولما حث الرسول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تجهيز جيش غزوة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تبوك الذي سمي بجيش العسرة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سارع عثمان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بتقديـم تسعمائة وأربعين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بعيرا وستين فرسا أتم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الألف فدعا له قائلا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غفـر اللـه لك يا عثمان ما أسررت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وما أعلنت وما هو كائـن الى يوم القيامة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000كما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الرسول -صلى الله عليه وسلم</w:t>
      </w:r>
      <w:r>
        <w:rPr>
          <w:rFonts w:ascii="Arial" w:hAnsi="Arial" w:cs="Arial"/>
          <w:b/>
          <w:bCs/>
          <w:color w:val="000000"/>
        </w:rPr>
        <w:t xml:space="preserve">- :( </w:t>
      </w:r>
      <w:r>
        <w:rPr>
          <w:rFonts w:ascii="Arial" w:hAnsi="Arial" w:cs="Arial"/>
          <w:b/>
          <w:bCs/>
          <w:color w:val="000000"/>
          <w:rtl/>
        </w:rPr>
        <w:t>ما ضرّ عثمان ما عمل بعد اليوم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الخلافة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لقد كان عثمان بن عفان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أحد الستة الذين رشحهم عمر بن الخطاب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لخلافته000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أوصى بأن يتم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اختيار أحد ستة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(علي بن أبي طالب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عثمان بن عفان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طلحة بن عبيد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الزبير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العوام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سعد بن أبي وقاص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عبد الرحمن بن عوف )000 في مدة أقصاها ثلاثة أيام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وفاته حرصا على وحدة المسلميـن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فتشاور الصحابـة فيما بينهم ثم أجمعوا على اختيار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عثمان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وبايعـه المسلمون في المسجد بيعة عامة سنة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23 هـ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فأصبح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ثالث الخلفاء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الراشدين000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انجازاته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استمرت خلافته نحو اثني عشر عاما 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خلالها الكثير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الأعمال000نَسْخ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القرآن الكريم وتوزيعه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الأمصار000توسيع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المسجد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الحرام000وقد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انبسطت الأموال في زمنه حتى بيعت جارية بوزنها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وفرس بمائة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ألف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ونخلة بألف درهم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وحجّ بالناس عشر حجج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متوالية000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الفتوحات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فتح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في أيام خلافة عثمان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الإسكندرية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سابور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إفريقية ثم قبرص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إصطخر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الآخرة وفارس الأولى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خو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وفارس الآخرة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طبرستان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ودرُبُجرْد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وكرمان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وسجستان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الأساورة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البحر ثم ساحل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الأردن0000وقد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أنشأ أول أسطول إسلامي لحماية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الشواطيء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الإسلامية من هجمات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البيزنطيين000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الفتنة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أواخر عهده ومع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اتساع الفتوحات الاسلامية ووجود عناصر حديثة العهد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بالاسلام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 تتشرب روح النظام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والطاعة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أراد بعض الحاقدين على الاسلام وفي مقدمتهم اليهود اثارة الفتنة للنيل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وحدة المسلمين ودولتهم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فأخذوا يثيرون الشبهات حول سياسة عثمان -رضي الله عنه</w:t>
      </w: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وحرضوا الناس في مصر والكوفة والبصرة على الثورة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فانخدع بقولهم بعض من غرر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وساروا معهم نحو المدينة لتنفيذ مخططهم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وقابلوا الخليفة وطالبوه بالتنازل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فدعاهم الى الاجتماع بالمسجد مع كبار الصحابة وغيرهم من أهل المدينة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وفند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مفترياتهم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وأجاب على أسئلتهم وعفى عنهم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فرجعوا الى بلادهم لكنهم أضمروا شرا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وتواعدوا على الحضور ثانية الى المدينة لتنفيذ مؤامراتهم التي زينها لهم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عبدالله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سبأ اليهودي الأصل والذي تظاهر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بالاسلام000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استشهاده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 شـوال سنة</w:t>
      </w:r>
      <w:r>
        <w:rPr>
          <w:rFonts w:ascii="Arial" w:hAnsi="Arial" w:cs="Arial"/>
          <w:b/>
          <w:bCs/>
          <w:color w:val="000000"/>
        </w:rPr>
        <w:t xml:space="preserve"> ( 35 ) </w:t>
      </w:r>
      <w:r>
        <w:rPr>
          <w:rFonts w:ascii="Arial" w:hAnsi="Arial" w:cs="Arial"/>
          <w:b/>
          <w:bCs/>
          <w:color w:val="000000"/>
          <w:rtl/>
        </w:rPr>
        <w:t xml:space="preserve">من الهجرة النبوية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رجعت الفرقة التي أتت من مصر وادعوا أن كتابا بقتل زعماء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أهل مصر وجدوه مع البريد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وأنكر عثمان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الكتاب لكنهم حاصروه في داره</w:t>
      </w:r>
      <w:r>
        <w:rPr>
          <w:rFonts w:ascii="Arial" w:hAnsi="Arial" w:cs="Arial"/>
          <w:b/>
          <w:bCs/>
          <w:color w:val="000000"/>
        </w:rPr>
        <w:t xml:space="preserve"> ( </w:t>
      </w:r>
      <w:r>
        <w:rPr>
          <w:rFonts w:ascii="Arial" w:hAnsi="Arial" w:cs="Arial"/>
          <w:b/>
          <w:bCs/>
          <w:color w:val="000000"/>
          <w:rtl/>
        </w:rPr>
        <w:t xml:space="preserve">عشرين أو أربعين يوماً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ومنعوه من الصلاة بالمسجد بل ومن الماء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ولما رأى بعض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الصحابة ذلك استعـدوا لقتالهم وردهم لكن الخليفة منعهم اذ لم يرد </w:t>
      </w:r>
      <w:r>
        <w:rPr>
          <w:rFonts w:ascii="Arial" w:hAnsi="Arial" w:cs="Arial"/>
          <w:b/>
          <w:bCs/>
          <w:color w:val="000000"/>
          <w:rtl/>
        </w:rPr>
        <w:lastRenderedPageBreak/>
        <w:t>أن تسيل من أجله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قطرة دم لمسلم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ولكن المتآمريـن اقتحموا داره من الخلف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دار أبي حَزْم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الأنصاري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وهجموا عليه وهو يقـرأ القـرآن وأكبت عليه زوجـه نائلـة لتحميه بنفسها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لكنهم ضربوها بالسيف فقطعت أصابعها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وتمكنوا منه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فسال دمه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المصحف ومات شهيدا في صبيحة عيد الأضحى سنة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35 هـ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ودفن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بالبقيع000وكان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مقتله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بداية الفتنة بين المسلمين الى يومنا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هذا000</w:t>
      </w:r>
      <w:proofErr w:type="spellEnd"/>
    </w:p>
    <w:sectPr w:rsidR="0045424F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CD130C"/>
    <w:rsid w:val="00251938"/>
    <w:rsid w:val="0045424F"/>
    <w:rsid w:val="00CD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2012-07-01T02:53:00Z</dcterms:created>
  <dcterms:modified xsi:type="dcterms:W3CDTF">2012-07-01T02:58:00Z</dcterms:modified>
</cp:coreProperties>
</file>