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BD" w:rsidRDefault="00B76EBD" w:rsidP="00B76EBD">
      <w:pPr>
        <w:pStyle w:val="1"/>
        <w:bidi w:val="0"/>
        <w:jc w:val="center"/>
        <w:rPr>
          <w:rFonts w:ascii="Tahoma" w:hAnsi="Tahoma" w:cs="Tahoma"/>
          <w:color w:val="000000"/>
          <w:sz w:val="33"/>
          <w:szCs w:val="33"/>
        </w:rPr>
      </w:pPr>
      <w:r>
        <w:rPr>
          <w:rFonts w:ascii="Tahoma" w:hAnsi="Tahoma" w:cs="Tahoma"/>
          <w:color w:val="000000"/>
          <w:sz w:val="33"/>
          <w:szCs w:val="33"/>
          <w:rtl/>
        </w:rPr>
        <w:t>فضائل بعض آيات القرآن الكريم</w:t>
      </w:r>
    </w:p>
    <w:p w:rsidR="00B76EBD" w:rsidRDefault="00B76EBD" w:rsidP="00B76EBD">
      <w:pPr>
        <w:jc w:val="center"/>
      </w:pPr>
    </w:p>
    <w:tbl>
      <w:tblPr>
        <w:bidiVisual/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76"/>
        <w:gridCol w:w="308"/>
      </w:tblGrid>
      <w:tr w:rsidR="00B76EBD" w:rsidRPr="00B76EBD" w:rsidTr="00B76EBD">
        <w:trPr>
          <w:tblCellSpacing w:w="37" w:type="dxa"/>
        </w:trPr>
        <w:tc>
          <w:tcPr>
            <w:tcW w:w="0" w:type="auto"/>
            <w:gridSpan w:val="2"/>
            <w:hideMark/>
          </w:tcPr>
          <w:p w:rsidR="00B76EBD" w:rsidRPr="00B76EBD" w:rsidRDefault="00B76EBD" w:rsidP="00B76EB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0" w:name="1"/>
            <w:r w:rsidRPr="00B76EBD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فضل آية الكرسي</w:t>
            </w:r>
          </w:p>
          <w:bookmarkEnd w:id="0"/>
          <w:p w:rsidR="00B76EBD" w:rsidRPr="00B76EBD" w:rsidRDefault="00B76EBD" w:rsidP="00B76E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ـ هي أعظم آية في القرآن الكريم فعن أبي بن كعب قال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قال رسول الله  صلى الله عليه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وسلم 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"يا أبا المنذر أتدري أي آية من كتاب الله معك أعظم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؟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قال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قلت الله ورسوله أعلم قال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يا أبا المنذر أتدري أي آية من كتاب الله معك أعظم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؟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قال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قلت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"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الله لا إله إلا هو الحي القيوم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"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قال فضرب علي أو في صدري وقال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"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والله ليهنك العلم أبا المنذر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".</w:t>
            </w:r>
            <w:proofErr w:type="spellEnd"/>
          </w:p>
        </w:tc>
      </w:tr>
      <w:tr w:rsidR="00B76EBD" w:rsidRPr="00B76EBD" w:rsidTr="00B76EBD">
        <w:trPr>
          <w:trHeight w:val="495"/>
          <w:tblCellSpacing w:w="37" w:type="dxa"/>
        </w:trPr>
        <w:tc>
          <w:tcPr>
            <w:tcW w:w="4913" w:type="pct"/>
            <w:gridSpan w:val="2"/>
            <w:vAlign w:val="bottom"/>
            <w:hideMark/>
          </w:tcPr>
          <w:p w:rsidR="00B76EBD" w:rsidRPr="00B76EBD" w:rsidRDefault="00B76EBD" w:rsidP="00B76E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4" w:history="1">
              <w:r w:rsidRPr="00B76EBD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B76EBD" w:rsidRPr="00B76EBD" w:rsidTr="00B76EBD">
        <w:trPr>
          <w:tblCellSpacing w:w="37" w:type="dxa"/>
        </w:trPr>
        <w:tc>
          <w:tcPr>
            <w:tcW w:w="0" w:type="auto"/>
            <w:vAlign w:val="center"/>
            <w:hideMark/>
          </w:tcPr>
          <w:p w:rsidR="00B76EBD" w:rsidRPr="00B76EBD" w:rsidRDefault="00B76EBD" w:rsidP="00B76E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B76EBD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B76EBD" w:rsidRPr="00B76EBD" w:rsidRDefault="00B76EBD" w:rsidP="00B76EBD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B76EBD" w:rsidRPr="00B76EBD" w:rsidTr="00B76EBD">
        <w:trPr>
          <w:tblCellSpacing w:w="37" w:type="dxa"/>
        </w:trPr>
        <w:tc>
          <w:tcPr>
            <w:tcW w:w="0" w:type="auto"/>
            <w:gridSpan w:val="2"/>
            <w:hideMark/>
          </w:tcPr>
          <w:p w:rsidR="00B76EBD" w:rsidRPr="00B76EBD" w:rsidRDefault="00B76EBD" w:rsidP="00B76EB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1" w:name="2"/>
            <w:r w:rsidRPr="00B76EBD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فضائل خواتيم سورة البقرة</w:t>
            </w:r>
          </w:p>
          <w:bookmarkEnd w:id="1"/>
          <w:p w:rsidR="00B76EBD" w:rsidRPr="00B76EBD" w:rsidRDefault="00B76EBD" w:rsidP="00B76E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عن عقبة بن عامر رضي الله عنه قال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قال رسول الله صلى الله عليه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وسلم 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"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اقرأوا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هاتين الآيتين اللتين في آخر سورة البقرة فإن ربي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أعطانيهما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من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العرش" 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(صحيح الجامع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)</w:t>
            </w:r>
            <w:proofErr w:type="spellEnd"/>
          </w:p>
        </w:tc>
      </w:tr>
      <w:tr w:rsidR="00B76EBD" w:rsidRPr="00B76EBD" w:rsidTr="00B76EBD">
        <w:trPr>
          <w:trHeight w:val="495"/>
          <w:tblCellSpacing w:w="37" w:type="dxa"/>
        </w:trPr>
        <w:tc>
          <w:tcPr>
            <w:tcW w:w="0" w:type="auto"/>
            <w:gridSpan w:val="2"/>
            <w:vAlign w:val="bottom"/>
            <w:hideMark/>
          </w:tcPr>
          <w:p w:rsidR="00B76EBD" w:rsidRPr="00B76EBD" w:rsidRDefault="00B76EBD" w:rsidP="00B76E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5" w:anchor="main" w:history="1">
              <w:r w:rsidRPr="00B76EBD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B76EBD" w:rsidRPr="00B76EBD" w:rsidTr="00B76EBD">
        <w:trPr>
          <w:tblCellSpacing w:w="37" w:type="dxa"/>
        </w:trPr>
        <w:tc>
          <w:tcPr>
            <w:tcW w:w="0" w:type="auto"/>
            <w:vAlign w:val="center"/>
            <w:hideMark/>
          </w:tcPr>
          <w:p w:rsidR="00B76EBD" w:rsidRPr="00B76EBD" w:rsidRDefault="00B76EBD" w:rsidP="00B76E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B76EBD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26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B76EBD" w:rsidRPr="00B76EBD" w:rsidRDefault="00B76EBD" w:rsidP="00B76EBD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B76EBD" w:rsidRPr="00B76EBD" w:rsidTr="00B76EBD">
        <w:trPr>
          <w:tblCellSpacing w:w="37" w:type="dxa"/>
        </w:trPr>
        <w:tc>
          <w:tcPr>
            <w:tcW w:w="0" w:type="auto"/>
            <w:gridSpan w:val="2"/>
            <w:hideMark/>
          </w:tcPr>
          <w:p w:rsidR="00B76EBD" w:rsidRPr="00B76EBD" w:rsidRDefault="00B76EBD" w:rsidP="00B76EB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2" w:name="4"/>
            <w:r w:rsidRPr="00B76EBD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فضل آيات سورة التوبة</w:t>
            </w:r>
          </w:p>
          <w:bookmarkEnd w:id="2"/>
          <w:p w:rsidR="00B76EBD" w:rsidRPr="00B76EBD" w:rsidRDefault="00B76EBD" w:rsidP="00B76E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قال رسول الله صلى الله عليه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وسلم 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"من قال في كل يوم حين يصبح وحين يمسي (حسبي الله لا اله إلا هو عليه توكلت وهو رب العرش العظيم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)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سبع مرات كفاه الله عز وجل ما أهمه من أمر الدنيا والآخرة" رواه ابن عساكر وابن السني.</w:t>
            </w:r>
          </w:p>
        </w:tc>
      </w:tr>
      <w:tr w:rsidR="00B76EBD" w:rsidRPr="00B76EBD" w:rsidTr="00B76EBD">
        <w:trPr>
          <w:trHeight w:val="495"/>
          <w:tblCellSpacing w:w="37" w:type="dxa"/>
        </w:trPr>
        <w:tc>
          <w:tcPr>
            <w:tcW w:w="0" w:type="auto"/>
            <w:gridSpan w:val="2"/>
            <w:vAlign w:val="bottom"/>
            <w:hideMark/>
          </w:tcPr>
          <w:p w:rsidR="00B76EBD" w:rsidRPr="00B76EBD" w:rsidRDefault="00B76EBD" w:rsidP="00B76E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6" w:anchor="main" w:history="1">
              <w:r w:rsidRPr="00B76EBD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B76EBD" w:rsidRPr="00B76EBD" w:rsidTr="00B76EBD">
        <w:trPr>
          <w:tblCellSpacing w:w="37" w:type="dxa"/>
        </w:trPr>
        <w:tc>
          <w:tcPr>
            <w:tcW w:w="0" w:type="auto"/>
            <w:vAlign w:val="center"/>
            <w:hideMark/>
          </w:tcPr>
          <w:p w:rsidR="00B76EBD" w:rsidRPr="00B76EBD" w:rsidRDefault="00B76EBD" w:rsidP="00B76E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B76EBD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27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B76EBD" w:rsidRPr="00B76EBD" w:rsidRDefault="00B76EBD" w:rsidP="00B76EBD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B76EBD" w:rsidRPr="00B76EBD" w:rsidTr="00B76EBD">
        <w:trPr>
          <w:tblCellSpacing w:w="37" w:type="dxa"/>
        </w:trPr>
        <w:tc>
          <w:tcPr>
            <w:tcW w:w="0" w:type="auto"/>
            <w:gridSpan w:val="2"/>
            <w:hideMark/>
          </w:tcPr>
          <w:p w:rsidR="00B76EBD" w:rsidRPr="00B76EBD" w:rsidRDefault="00B76EBD" w:rsidP="00B76EB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3" w:name="5"/>
            <w:r w:rsidRPr="00B76EBD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فضل أواخر سورة الإسراء</w:t>
            </w:r>
          </w:p>
          <w:bookmarkEnd w:id="3"/>
          <w:p w:rsidR="00B76EBD" w:rsidRPr="00B76EBD" w:rsidRDefault="00B76EBD" w:rsidP="00B76E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قال رسول الله صلى الله عليه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وسلم 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"من قرأ حين يصبح وحين يمسي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(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قل ادعوا الله أو ادعوا الرحمن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)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إلى أخر السورة لم يمس قلبه في ذلك اليوم ولا تلك الليلة " رواه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الديلمي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</w:p>
        </w:tc>
      </w:tr>
      <w:tr w:rsidR="00B76EBD" w:rsidRPr="00B76EBD" w:rsidTr="00B76EBD">
        <w:trPr>
          <w:trHeight w:val="495"/>
          <w:tblCellSpacing w:w="37" w:type="dxa"/>
        </w:trPr>
        <w:tc>
          <w:tcPr>
            <w:tcW w:w="0" w:type="auto"/>
            <w:gridSpan w:val="2"/>
            <w:vAlign w:val="bottom"/>
            <w:hideMark/>
          </w:tcPr>
          <w:p w:rsidR="00B76EBD" w:rsidRPr="00B76EBD" w:rsidRDefault="00B76EBD" w:rsidP="00B76E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7" w:anchor="main" w:history="1">
              <w:r w:rsidRPr="00B76EBD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B76EBD" w:rsidRPr="00B76EBD" w:rsidTr="00B76EBD">
        <w:trPr>
          <w:tblCellSpacing w:w="37" w:type="dxa"/>
        </w:trPr>
        <w:tc>
          <w:tcPr>
            <w:tcW w:w="0" w:type="auto"/>
            <w:vAlign w:val="center"/>
            <w:hideMark/>
          </w:tcPr>
          <w:p w:rsidR="00B76EBD" w:rsidRPr="00B76EBD" w:rsidRDefault="00B76EBD" w:rsidP="00B76E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B76EBD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28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B76EBD" w:rsidRPr="00B76EBD" w:rsidRDefault="00B76EBD" w:rsidP="00B76EBD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B76EBD" w:rsidRPr="00B76EBD" w:rsidTr="00B76EBD">
        <w:trPr>
          <w:tblCellSpacing w:w="37" w:type="dxa"/>
        </w:trPr>
        <w:tc>
          <w:tcPr>
            <w:tcW w:w="0" w:type="auto"/>
            <w:gridSpan w:val="2"/>
            <w:hideMark/>
          </w:tcPr>
          <w:p w:rsidR="00B76EBD" w:rsidRPr="00B76EBD" w:rsidRDefault="00B76EBD" w:rsidP="00B76EB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4" w:name="6"/>
            <w:r w:rsidRPr="00B76EBD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فضل أول سورة غافر</w:t>
            </w:r>
          </w:p>
          <w:bookmarkEnd w:id="4"/>
          <w:p w:rsidR="00B76EBD" w:rsidRPr="00B76EBD" w:rsidRDefault="00B76EBD" w:rsidP="00B76E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قال رسول الله صلى الله عليه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وسلم 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"من قرأ حم المؤمن إلى وإليه المصير وآية الكرسي حفظ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بهما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حتى يمسي ومن قرأهما حين يمسي حفظ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بهما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حتى يصبح " رواه الترمذي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والدارمي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</w:p>
        </w:tc>
      </w:tr>
      <w:tr w:rsidR="00B76EBD" w:rsidRPr="00B76EBD" w:rsidTr="00B76EBD">
        <w:trPr>
          <w:trHeight w:val="495"/>
          <w:tblCellSpacing w:w="37" w:type="dxa"/>
        </w:trPr>
        <w:tc>
          <w:tcPr>
            <w:tcW w:w="4913" w:type="pct"/>
            <w:gridSpan w:val="2"/>
            <w:vAlign w:val="bottom"/>
            <w:hideMark/>
          </w:tcPr>
          <w:p w:rsidR="00B76EBD" w:rsidRPr="00B76EBD" w:rsidRDefault="00B76EBD" w:rsidP="00B76E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8" w:anchor="main" w:history="1">
              <w:r w:rsidRPr="00B76EBD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B76EBD" w:rsidRPr="00B76EBD" w:rsidTr="00B76EBD">
        <w:trPr>
          <w:tblCellSpacing w:w="37" w:type="dxa"/>
        </w:trPr>
        <w:tc>
          <w:tcPr>
            <w:tcW w:w="0" w:type="auto"/>
            <w:vAlign w:val="center"/>
            <w:hideMark/>
          </w:tcPr>
          <w:p w:rsidR="00B76EBD" w:rsidRPr="00B76EBD" w:rsidRDefault="00B76EBD" w:rsidP="00B76E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B76EBD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29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B76EBD" w:rsidRPr="00B76EBD" w:rsidRDefault="00B76EBD" w:rsidP="00B76EBD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B76EBD" w:rsidRPr="00B76EBD" w:rsidTr="00B76EBD">
        <w:trPr>
          <w:tblCellSpacing w:w="37" w:type="dxa"/>
        </w:trPr>
        <w:tc>
          <w:tcPr>
            <w:tcW w:w="0" w:type="auto"/>
            <w:gridSpan w:val="2"/>
            <w:hideMark/>
          </w:tcPr>
          <w:p w:rsidR="00B76EBD" w:rsidRPr="00B76EBD" w:rsidRDefault="00B76EBD" w:rsidP="00B76EB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5" w:name="7"/>
            <w:r w:rsidRPr="00B76EBD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فضل آيات سورة الروم</w:t>
            </w:r>
          </w:p>
          <w:bookmarkEnd w:id="5"/>
          <w:p w:rsidR="00B76EBD" w:rsidRPr="00B76EBD" w:rsidRDefault="00B76EBD" w:rsidP="00B76E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قال رسول الله صلى الله عليه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وسلم 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"من قال حين يصبح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(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فسبحان الله حين تمسون وحين تصبحون إلى وكذلك تخرجون أدرك ما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فاته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في يوم ذلك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ومن قالهن حين يمسي أدرك ما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فاته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في ليلته" رواه أبو داود.</w:t>
            </w:r>
          </w:p>
        </w:tc>
      </w:tr>
      <w:tr w:rsidR="00B76EBD" w:rsidRPr="00B76EBD" w:rsidTr="00B76EBD">
        <w:trPr>
          <w:trHeight w:val="495"/>
          <w:tblCellSpacing w:w="37" w:type="dxa"/>
        </w:trPr>
        <w:tc>
          <w:tcPr>
            <w:tcW w:w="4913" w:type="pct"/>
            <w:gridSpan w:val="2"/>
            <w:vAlign w:val="bottom"/>
            <w:hideMark/>
          </w:tcPr>
          <w:p w:rsidR="00B76EBD" w:rsidRPr="00B76EBD" w:rsidRDefault="00B76EBD" w:rsidP="00B76E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9" w:anchor="main" w:history="1">
              <w:r w:rsidRPr="00B76EBD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B76EBD" w:rsidRPr="00B76EBD" w:rsidTr="00B76EBD">
        <w:trPr>
          <w:tblCellSpacing w:w="37" w:type="dxa"/>
        </w:trPr>
        <w:tc>
          <w:tcPr>
            <w:tcW w:w="0" w:type="auto"/>
            <w:vAlign w:val="center"/>
            <w:hideMark/>
          </w:tcPr>
          <w:p w:rsidR="00B76EBD" w:rsidRPr="00B76EBD" w:rsidRDefault="00B76EBD" w:rsidP="00B76E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B76EBD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30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B76EBD" w:rsidRPr="00B76EBD" w:rsidRDefault="00B76EBD" w:rsidP="00B76EBD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B76EBD" w:rsidRPr="00B76EBD" w:rsidTr="00B76EBD">
        <w:trPr>
          <w:tblCellSpacing w:w="37" w:type="dxa"/>
        </w:trPr>
        <w:tc>
          <w:tcPr>
            <w:tcW w:w="0" w:type="auto"/>
            <w:gridSpan w:val="2"/>
            <w:hideMark/>
          </w:tcPr>
          <w:p w:rsidR="00B76EBD" w:rsidRPr="00B76EBD" w:rsidRDefault="00B76EBD" w:rsidP="00B76EB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6" w:name="8"/>
            <w:r w:rsidRPr="00B76EBD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فضل خواتيم سورة الحشر</w:t>
            </w:r>
          </w:p>
          <w:bookmarkEnd w:id="6"/>
          <w:p w:rsidR="00B76EBD" w:rsidRPr="00B76EBD" w:rsidRDefault="00B76EBD" w:rsidP="00B76EBD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قال رسول الله صلى الله عليه وسلم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: 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"من قرأ خواتيم الحشر في ليل أو نهار فمات في ذلك اليوم أو الليلة فقد ضمن الله له الجنة" رواه </w:t>
            </w:r>
            <w:proofErr w:type="spellStart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البيهقي</w:t>
            </w:r>
            <w:proofErr w:type="spellEnd"/>
            <w:r w:rsidRPr="00B76EBD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</w:p>
        </w:tc>
      </w:tr>
    </w:tbl>
    <w:p w:rsidR="001C3201" w:rsidRPr="00B76EBD" w:rsidRDefault="001C3201" w:rsidP="00B76EBD">
      <w:pPr>
        <w:jc w:val="center"/>
        <w:rPr>
          <w:rFonts w:asciiTheme="minorBidi" w:hAnsiTheme="minorBidi"/>
          <w:sz w:val="36"/>
          <w:szCs w:val="36"/>
        </w:rPr>
      </w:pPr>
    </w:p>
    <w:sectPr w:rsidR="001C3201" w:rsidRPr="00B76EBD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76EBD"/>
    <w:rsid w:val="001C3201"/>
    <w:rsid w:val="00482E2E"/>
    <w:rsid w:val="00B7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0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76E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B76EB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B76EB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B76EBD"/>
  </w:style>
  <w:style w:type="character" w:styleId="Hyperlink">
    <w:name w:val="Hyperlink"/>
    <w:basedOn w:val="a0"/>
    <w:uiPriority w:val="99"/>
    <w:semiHidden/>
    <w:unhideWhenUsed/>
    <w:rsid w:val="00B76EBD"/>
    <w:rPr>
      <w:color w:val="0000FF"/>
      <w:u w:val="single"/>
    </w:rPr>
  </w:style>
  <w:style w:type="character" w:customStyle="1" w:styleId="1Char">
    <w:name w:val="عنوان 1 Char"/>
    <w:basedOn w:val="a0"/>
    <w:link w:val="1"/>
    <w:uiPriority w:val="9"/>
    <w:rsid w:val="00B76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-eman.com/%D8%A3%D8%AD%D9%83%D8%A7%D9%85+%D8%AA%D9%84%D8%A7%D9%88%D8%A9+%D8%A7%D9%84%D9%82%D8%B1%D8%A2%D9%86/%D9%81%D8%B6%D8%A7%D8%A6%D9%84+%D8%A8%D8%B9%D8%B6+%D8%A2%D9%8A%D8%A7%D8%AA+%D8%A7%D9%84%D9%82%D8%B1%D8%A2%D9%86+%D8%A7%D9%84%D9%83%D8%B1%D9%8A%D9%85/n4&amp;p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-eman.com/%D8%A3%D8%AD%D9%83%D8%A7%D9%85+%D8%AA%D9%84%D8%A7%D9%88%D8%A9+%D8%A7%D9%84%D9%82%D8%B1%D8%A2%D9%86/%D9%81%D8%B6%D8%A7%D8%A6%D9%84+%D8%A8%D8%B9%D8%B6+%D8%A2%D9%8A%D8%A7%D8%AA+%D8%A7%D9%84%D9%82%D8%B1%D8%A2%D9%86+%D8%A7%D9%84%D9%83%D8%B1%D9%8A%D9%85/n4&amp;p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-eman.com/%D8%A3%D8%AD%D9%83%D8%A7%D9%85+%D8%AA%D9%84%D8%A7%D9%88%D8%A9+%D8%A7%D9%84%D9%82%D8%B1%D8%A2%D9%86/%D9%81%D8%B6%D8%A7%D8%A6%D9%84+%D8%A8%D8%B9%D8%B6+%D8%A2%D9%8A%D8%A7%D8%AA+%D8%A7%D9%84%D9%82%D8%B1%D8%A2%D9%86+%D8%A7%D9%84%D9%83%D8%B1%D9%8A%D9%85/n4&amp;p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l-eman.com/%D8%A3%D8%AD%D9%83%D8%A7%D9%85+%D8%AA%D9%84%D8%A7%D9%88%D8%A9+%D8%A7%D9%84%D9%82%D8%B1%D8%A2%D9%86/%D9%81%D8%B6%D8%A7%D8%A6%D9%84+%D8%A8%D8%B9%D8%B6+%D8%A2%D9%8A%D8%A7%D8%AA+%D8%A7%D9%84%D9%82%D8%B1%D8%A2%D9%86+%D8%A7%D9%84%D9%83%D8%B1%D9%8A%D9%85/n4&amp;p2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l-eman.com/%D8%A3%D8%AD%D9%83%D8%A7%D9%85+%D8%AA%D9%84%D8%A7%D9%88%D8%A9+%D8%A7%D9%84%D9%82%D8%B1%D8%A2%D9%86/%D9%81%D8%B6%D8%A7%D8%A6%D9%84+%D8%A8%D8%B9%D8%B6+%D8%A2%D9%8A%D8%A7%D8%AA+%D8%A7%D9%84%D9%82%D8%B1%D8%A2%D9%86+%D8%A7%D9%84%D9%83%D8%B1%D9%8A%D9%85/ayat.htm" TargetMode="External"/><Relationship Id="rId9" Type="http://schemas.openxmlformats.org/officeDocument/2006/relationships/hyperlink" Target="http://www.al-eman.com/%D8%A3%D8%AD%D9%83%D8%A7%D9%85+%D8%AA%D9%84%D8%A7%D9%88%D8%A9+%D8%A7%D9%84%D9%82%D8%B1%D8%A2%D9%86/%D9%81%D8%B6%D8%A7%D8%A6%D9%84+%D8%A8%D8%B9%D8%B6+%D8%A2%D9%8A%D8%A7%D8%AA+%D8%A7%D9%84%D9%82%D8%B1%D8%A2%D9%86+%D8%A7%D9%84%D9%83%D8%B1%D9%8A%D9%85/n4&amp;p25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2015-03-15T11:26:00Z</dcterms:created>
  <dcterms:modified xsi:type="dcterms:W3CDTF">2015-03-15T11:26:00Z</dcterms:modified>
</cp:coreProperties>
</file>