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5C" w:rsidRPr="00116EBD" w:rsidRDefault="004B280C" w:rsidP="00116EB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سـ1/ </w:t>
      </w:r>
      <w:r w:rsidR="00FD385C" w:rsidRPr="00116EBD">
        <w:rPr>
          <w:rFonts w:ascii="Simplified Arabic" w:hAnsi="Simplified Arabic" w:cs="Simplified Arabic"/>
          <w:b/>
          <w:bCs/>
          <w:sz w:val="26"/>
          <w:szCs w:val="26"/>
          <w:rtl/>
        </w:rPr>
        <w:t>عرف:</w:t>
      </w:r>
    </w:p>
    <w:p w:rsidR="00E32B44" w:rsidRPr="00116EBD" w:rsidRDefault="00116EBD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 xml:space="preserve">الإزاحة الزاوية: </w:t>
      </w:r>
    </w:p>
    <w:p w:rsidR="00FD385C" w:rsidRDefault="00116EBD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 xml:space="preserve">السرعة الزاوية: </w:t>
      </w:r>
    </w:p>
    <w:p w:rsidR="00A30658" w:rsidRPr="00116EBD" w:rsidRDefault="00A30658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FD385C" w:rsidRPr="00116EBD" w:rsidRDefault="00116EBD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 xml:space="preserve">العزم: </w:t>
      </w:r>
    </w:p>
    <w:p w:rsidR="00FD385C" w:rsidRDefault="00116EBD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4.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 xml:space="preserve">القوة الطاردة المركزية: </w:t>
      </w:r>
    </w:p>
    <w:p w:rsidR="00A30658" w:rsidRPr="00116EBD" w:rsidRDefault="00A30658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FD385C" w:rsidRPr="00116EBD" w:rsidRDefault="00116EBD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النظام المغلق:</w:t>
      </w:r>
    </w:p>
    <w:p w:rsidR="00FD385C" w:rsidRPr="00116EBD" w:rsidRDefault="00116EBD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6.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النظام المعزول:</w:t>
      </w:r>
    </w:p>
    <w:p w:rsidR="00FD385C" w:rsidRPr="00116EBD" w:rsidRDefault="00116EBD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7.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الطاقة الحركية:</w:t>
      </w:r>
    </w:p>
    <w:p w:rsidR="00FD385C" w:rsidRPr="00116EBD" w:rsidRDefault="00116EBD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8.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القدرة:</w:t>
      </w:r>
    </w:p>
    <w:p w:rsidR="00FD385C" w:rsidRDefault="00116EBD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طاقة وضع الجاذبية الأرضية:</w:t>
      </w:r>
    </w:p>
    <w:p w:rsidR="00A30658" w:rsidRPr="00116EBD" w:rsidRDefault="00A30658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FD385C" w:rsidRDefault="00116EBD" w:rsidP="00116EBD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10.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طاقة الوضع المرونية:</w:t>
      </w:r>
    </w:p>
    <w:p w:rsidR="00A30658" w:rsidRPr="00116EBD" w:rsidRDefault="00A30658" w:rsidP="00116EBD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FD385C" w:rsidRDefault="00116EBD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11.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الجرارة النوعية:</w:t>
      </w:r>
    </w:p>
    <w:p w:rsidR="00A30658" w:rsidRPr="00116EBD" w:rsidRDefault="00A30658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FD385C" w:rsidRPr="00116EBD" w:rsidRDefault="00116EBD" w:rsidP="00116EBD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12.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الضغط:</w:t>
      </w:r>
    </w:p>
    <w:p w:rsidR="00FD385C" w:rsidRDefault="00116EBD" w:rsidP="00116EBD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13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البلازما:</w:t>
      </w:r>
    </w:p>
    <w:p w:rsidR="00A30658" w:rsidRPr="00116EBD" w:rsidRDefault="00A30658" w:rsidP="00116EBD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FD385C" w:rsidRPr="00116EBD" w:rsidRDefault="00116EBD" w:rsidP="00116EBD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14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التوتر السطحي:</w:t>
      </w:r>
    </w:p>
    <w:p w:rsidR="00FD385C" w:rsidRDefault="00116EBD" w:rsidP="00116EBD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15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الموجة:</w:t>
      </w:r>
    </w:p>
    <w:p w:rsidR="00A30658" w:rsidRPr="00116EBD" w:rsidRDefault="00A30658" w:rsidP="00116EBD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FD385C" w:rsidRDefault="00116EBD" w:rsidP="00116EBD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16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سعة الموجة:</w:t>
      </w:r>
    </w:p>
    <w:p w:rsidR="00A30658" w:rsidRPr="00116EBD" w:rsidRDefault="00A30658" w:rsidP="00116EBD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FD385C" w:rsidRDefault="00116EBD" w:rsidP="00116EBD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17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الطول الموجي:</w:t>
      </w:r>
    </w:p>
    <w:p w:rsidR="00A30658" w:rsidRPr="00116EBD" w:rsidRDefault="00A30658" w:rsidP="00116EBD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FD385C" w:rsidRDefault="00116EBD" w:rsidP="00116EBD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18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الزمن الدوري:</w:t>
      </w:r>
    </w:p>
    <w:p w:rsidR="00A30658" w:rsidRPr="00116EBD" w:rsidRDefault="00A30658" w:rsidP="00116EBD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FD385C" w:rsidRDefault="00116EBD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19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FD385C" w:rsidRPr="00116EBD">
        <w:rPr>
          <w:rFonts w:ascii="Simplified Arabic" w:hAnsi="Simplified Arabic" w:cs="Simplified Arabic"/>
          <w:sz w:val="24"/>
          <w:szCs w:val="24"/>
          <w:rtl/>
        </w:rPr>
        <w:t>التردد:</w:t>
      </w:r>
    </w:p>
    <w:p w:rsidR="00116EBD" w:rsidRDefault="00116EBD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116EBD" w:rsidRDefault="00116EBD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116EBD" w:rsidRDefault="00116EBD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116EBD" w:rsidRPr="00116EBD" w:rsidRDefault="00116EBD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Default="004B280C" w:rsidP="00A2789E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سـ2/ </w:t>
      </w:r>
      <w:r w:rsidR="00116EBD" w:rsidRPr="00116EB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اذكر نص:</w:t>
      </w:r>
    </w:p>
    <w:p w:rsidR="00A30658" w:rsidRDefault="00A30658" w:rsidP="00A2789E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1. </w:t>
      </w:r>
      <w:r w:rsidRPr="00A2789E">
        <w:rPr>
          <w:rFonts w:ascii="Simplified Arabic" w:hAnsi="Simplified Arabic" w:cs="Simplified Arabic" w:hint="cs"/>
          <w:sz w:val="24"/>
          <w:szCs w:val="24"/>
          <w:rtl/>
        </w:rPr>
        <w:t>قانون بويل:</w:t>
      </w: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Pr="00A2789E" w:rsidRDefault="00A2789E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A2789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</w:t>
      </w:r>
      <w:r w:rsidRPr="00A2789E">
        <w:rPr>
          <w:rFonts w:ascii="Simplified Arabic" w:hAnsi="Simplified Arabic" w:cs="Simplified Arabic" w:hint="cs"/>
          <w:sz w:val="24"/>
          <w:szCs w:val="24"/>
          <w:rtl/>
        </w:rPr>
        <w:t>. قانون شارل:</w:t>
      </w: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Pr="00A2789E" w:rsidRDefault="00A30658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Default="00A2789E" w:rsidP="00A2789E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A2789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</w:t>
      </w:r>
      <w:r w:rsidRPr="00A2789E">
        <w:rPr>
          <w:rFonts w:ascii="Simplified Arabic" w:hAnsi="Simplified Arabic" w:cs="Simplified Arabic" w:hint="cs"/>
          <w:sz w:val="24"/>
          <w:szCs w:val="24"/>
          <w:rtl/>
        </w:rPr>
        <w:t>. مبدأ باسكال:</w:t>
      </w:r>
    </w:p>
    <w:p w:rsidR="00A2789E" w:rsidRDefault="00A2789E" w:rsidP="00A2789E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A2789E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A2789E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A2789E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A2789E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Pr="00A2789E" w:rsidRDefault="00A2789E" w:rsidP="00A2789E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A2789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4</w:t>
      </w:r>
      <w:r w:rsidRPr="00A2789E">
        <w:rPr>
          <w:rFonts w:ascii="Simplified Arabic" w:hAnsi="Simplified Arabic" w:cs="Simplified Arabic" w:hint="cs"/>
          <w:sz w:val="24"/>
          <w:szCs w:val="24"/>
          <w:rtl/>
        </w:rPr>
        <w:t>. مبدأ أرخميدس:</w:t>
      </w: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Pr="00A2789E" w:rsidRDefault="00A30658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2789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</w:t>
      </w:r>
      <w:r w:rsidRPr="00A2789E">
        <w:rPr>
          <w:rFonts w:ascii="Simplified Arabic" w:hAnsi="Simplified Arabic" w:cs="Simplified Arabic" w:hint="cs"/>
          <w:sz w:val="24"/>
          <w:szCs w:val="24"/>
          <w:rtl/>
        </w:rPr>
        <w:t>. مبدأ برلوني:</w:t>
      </w: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4B280C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سـ3/ </w:t>
      </w:r>
      <w:r w:rsidR="00A2789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علل: 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1. </w:t>
      </w:r>
      <w:r w:rsidRPr="00A2789E">
        <w:rPr>
          <w:rFonts w:ascii="Simplified Arabic" w:hAnsi="Simplified Arabic" w:cs="Simplified Arabic" w:hint="cs"/>
          <w:sz w:val="24"/>
          <w:szCs w:val="24"/>
          <w:rtl/>
        </w:rPr>
        <w:t>مركز كتلة الجسم للإنسان غير ثابت: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2. </w:t>
      </w:r>
      <w:r w:rsidRPr="00A2789E">
        <w:rPr>
          <w:rFonts w:ascii="Simplified Arabic" w:hAnsi="Simplified Arabic" w:cs="Simplified Arabic" w:hint="cs"/>
          <w:sz w:val="24"/>
          <w:szCs w:val="24"/>
          <w:rtl/>
        </w:rPr>
        <w:t>تسخن رمال الشاطئ بشكل أسرع من ماء البحر: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Pr="00A2789E" w:rsidRDefault="00A2789E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3. </w:t>
      </w:r>
      <w:r w:rsidRPr="00A2789E">
        <w:rPr>
          <w:rFonts w:ascii="Simplified Arabic" w:hAnsi="Simplified Arabic" w:cs="Simplified Arabic" w:hint="cs"/>
          <w:sz w:val="24"/>
          <w:szCs w:val="24"/>
          <w:rtl/>
        </w:rPr>
        <w:t>يفضل استخدام إطارات عريضة للسيارة  في الطرق الرملية: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4. </w:t>
      </w:r>
      <w:r w:rsidRPr="00A2789E">
        <w:rPr>
          <w:rFonts w:ascii="Simplified Arabic" w:hAnsi="Simplified Arabic" w:cs="Simplified Arabic" w:hint="cs"/>
          <w:sz w:val="24"/>
          <w:szCs w:val="24"/>
          <w:rtl/>
        </w:rPr>
        <w:t>تتمكن البعوضة من الوقوف على سطح الماء الراكد: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5. </w:t>
      </w:r>
      <w:r w:rsidRPr="00A2789E">
        <w:rPr>
          <w:rFonts w:ascii="Simplified Arabic" w:hAnsi="Simplified Arabic" w:cs="Simplified Arabic" w:hint="cs"/>
          <w:sz w:val="24"/>
          <w:szCs w:val="24"/>
          <w:rtl/>
        </w:rPr>
        <w:t>تطفو السفينة المصنوعة من المعادن على سطح الماء: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6</w:t>
      </w:r>
      <w:r w:rsidRPr="00A2789E">
        <w:rPr>
          <w:rFonts w:ascii="Simplified Arabic" w:hAnsi="Simplified Arabic" w:cs="Simplified Arabic" w:hint="cs"/>
          <w:sz w:val="24"/>
          <w:szCs w:val="24"/>
          <w:rtl/>
        </w:rPr>
        <w:t>. لا تنتقل موجات الصوت في الفراغ: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Pr="00A2789E" w:rsidRDefault="00A2789E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7. </w:t>
      </w:r>
      <w:r w:rsidRPr="00A2789E">
        <w:rPr>
          <w:rFonts w:ascii="Simplified Arabic" w:hAnsi="Simplified Arabic" w:cs="Simplified Arabic" w:hint="cs"/>
          <w:sz w:val="24"/>
          <w:szCs w:val="24"/>
          <w:rtl/>
        </w:rPr>
        <w:t>استخدام الوسادة الهوائية في السيارة:</w:t>
      </w: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س3/ عدد: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1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DF728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شرطي الاتزان الميكانيكي</w:t>
      </w:r>
      <w:r w:rsidR="000E11D9" w:rsidRPr="00DF728D">
        <w:rPr>
          <w:rFonts w:ascii="Simplified Arabic" w:hAnsi="Simplified Arabic" w:cs="Simplified Arabic" w:hint="cs"/>
          <w:sz w:val="24"/>
          <w:szCs w:val="24"/>
          <w:rtl/>
        </w:rPr>
        <w:t>(بصورة رياضية)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:</w:t>
      </w: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2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أنواع التصادمات:</w:t>
      </w: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4B280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3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طرق انتقال الحرارة, والوسط الناقل لكل طريق:</w:t>
      </w: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4B280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B4E47" w:rsidRPr="00DF728D" w:rsidRDefault="00AB4E47" w:rsidP="004B280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4B280C" w:rsidRDefault="004B280C" w:rsidP="004B280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4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تطبيقات على مبدأ باسكال:</w:t>
      </w: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A30658" w:rsidRDefault="00A30658" w:rsidP="004B280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B4E47" w:rsidRPr="00DF728D" w:rsidRDefault="00AB4E47" w:rsidP="004B280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4B280C" w:rsidRDefault="004B280C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5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تطبيقات على مبدأ برلوني:</w:t>
      </w: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4B280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6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أنواع الموجات الميكانيكية:</w:t>
      </w: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4B280C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سـ5/ اذكر وحدة قياس كل من:</w:t>
      </w: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1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الإزاحة الزاوية (</w:t>
      </w:r>
      <w:r w:rsidR="00DF728D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2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السرعة الزاوية (</w:t>
      </w:r>
      <w:r w:rsidR="00DF728D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3.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 xml:space="preserve"> العزم (</w:t>
      </w:r>
      <w:r w:rsidR="00DF728D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4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الدفع (</w:t>
      </w:r>
      <w:r w:rsidR="00DF728D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5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الزخم (</w:t>
      </w:r>
      <w:r w:rsidR="00DF728D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)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A30658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6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الطاقة (</w:t>
      </w:r>
      <w:r w:rsidR="00DF728D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A30658" w:rsidRDefault="00A30658" w:rsidP="00A30658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7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الشغل (</w:t>
      </w:r>
      <w:r w:rsidR="00DF728D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A30658" w:rsidRPr="00DF728D" w:rsidRDefault="00A30658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8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القدرة (</w:t>
      </w:r>
      <w:r w:rsidR="00DF728D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9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الضغط (</w:t>
      </w:r>
      <w:r w:rsidR="00DF728D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4B280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10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الزمن الدوري (</w:t>
      </w:r>
      <w:r w:rsidR="00DF728D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)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A30658" w:rsidRDefault="00A30658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Pr="00DF728D" w:rsidRDefault="004B280C" w:rsidP="004B280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11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. التردد (</w:t>
      </w:r>
      <w:r w:rsidR="00DF728D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4B280C" w:rsidRDefault="004B280C" w:rsidP="004B280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2789E" w:rsidRDefault="00A2789E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_GoBack"/>
      <w:bookmarkEnd w:id="0"/>
    </w:p>
    <w:p w:rsidR="004B280C" w:rsidRDefault="004B280C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سـ4/ الرسم:</w:t>
      </w:r>
    </w:p>
    <w:p w:rsidR="004B280C" w:rsidRDefault="000E11D9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*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أنواع التصادمات الميكانيكية(حدد نوع التصادم) :</w:t>
      </w: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E11D9" w:rsidRDefault="000E11D9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*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المحرك الحراري:</w:t>
      </w: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E11D9" w:rsidRDefault="000E11D9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*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الم</w:t>
      </w:r>
      <w:r w:rsidR="00DF728D" w:rsidRPr="00DF728D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رد الحراري: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A30658" w:rsidRDefault="00A30658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E11D9" w:rsidRDefault="000E11D9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* 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المكبس الهيدروليكي(الهدف من استخدامه</w:t>
      </w:r>
      <w:r w:rsidR="00DF728D" w:rsidRPr="00DF728D">
        <w:rPr>
          <w:rFonts w:ascii="Simplified Arabic" w:hAnsi="Simplified Arabic" w:cs="Simplified Arabic" w:hint="cs"/>
          <w:sz w:val="24"/>
          <w:szCs w:val="24"/>
          <w:rtl/>
        </w:rPr>
        <w:t>, من تطبيقات مبدأ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):</w:t>
      </w: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AB4E47" w:rsidRPr="00DF728D" w:rsidRDefault="00AB4E47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0E11D9" w:rsidRDefault="000E11D9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*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الموجة الطولية</w:t>
      </w:r>
      <w:r w:rsidR="00DF728D" w:rsidRPr="00DF728D">
        <w:rPr>
          <w:rFonts w:ascii="Simplified Arabic" w:hAnsi="Simplified Arabic" w:cs="Simplified Arabic" w:hint="cs"/>
          <w:sz w:val="24"/>
          <w:szCs w:val="24"/>
          <w:rtl/>
        </w:rPr>
        <w:t>(حدد مسافة الطول الموجي)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:</w:t>
      </w: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B4E47" w:rsidRDefault="00AB4E47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E11D9" w:rsidRPr="00DF728D" w:rsidRDefault="000E11D9" w:rsidP="00FD385C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*</w:t>
      </w:r>
      <w:r w:rsidRPr="00DF728D">
        <w:rPr>
          <w:rFonts w:ascii="Simplified Arabic" w:hAnsi="Simplified Arabic" w:cs="Simplified Arabic" w:hint="cs"/>
          <w:sz w:val="24"/>
          <w:szCs w:val="24"/>
          <w:rtl/>
        </w:rPr>
        <w:t>الموجة المستعرضة(حدد: سعة الموجة, طول الموجة, الزمن الدوري):</w:t>
      </w:r>
    </w:p>
    <w:p w:rsidR="000E11D9" w:rsidRDefault="000E11D9" w:rsidP="00FD385C">
      <w:pPr>
        <w:spacing w:after="0" w:line="240" w:lineRule="auto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49276D" w:rsidRPr="00116EBD" w:rsidRDefault="0049276D" w:rsidP="00FD385C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</w:p>
    <w:sectPr w:rsidR="0049276D" w:rsidRPr="00116EBD" w:rsidSect="00DF728D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19" w:rsidRDefault="00C93D19" w:rsidP="00AF2A3C">
      <w:pPr>
        <w:spacing w:after="0" w:line="240" w:lineRule="auto"/>
      </w:pPr>
      <w:r>
        <w:separator/>
      </w:r>
    </w:p>
  </w:endnote>
  <w:endnote w:type="continuationSeparator" w:id="0">
    <w:p w:rsidR="00C93D19" w:rsidRDefault="00C93D19" w:rsidP="00AF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19" w:rsidRDefault="00C93D19" w:rsidP="00AF2A3C">
      <w:pPr>
        <w:spacing w:after="0" w:line="240" w:lineRule="auto"/>
      </w:pPr>
      <w:r>
        <w:separator/>
      </w:r>
    </w:p>
  </w:footnote>
  <w:footnote w:type="continuationSeparator" w:id="0">
    <w:p w:rsidR="00C93D19" w:rsidRDefault="00C93D19" w:rsidP="00AF2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E1"/>
    <w:rsid w:val="000E11D9"/>
    <w:rsid w:val="00116EBD"/>
    <w:rsid w:val="002231E1"/>
    <w:rsid w:val="0049276D"/>
    <w:rsid w:val="004B280C"/>
    <w:rsid w:val="005C06E0"/>
    <w:rsid w:val="00670AF4"/>
    <w:rsid w:val="00694BED"/>
    <w:rsid w:val="0096479A"/>
    <w:rsid w:val="00A2789E"/>
    <w:rsid w:val="00A30658"/>
    <w:rsid w:val="00AB4E47"/>
    <w:rsid w:val="00AF2A3C"/>
    <w:rsid w:val="00C93D19"/>
    <w:rsid w:val="00DF728D"/>
    <w:rsid w:val="00E32B44"/>
    <w:rsid w:val="00E42396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A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F2A3C"/>
  </w:style>
  <w:style w:type="paragraph" w:styleId="a4">
    <w:name w:val="footer"/>
    <w:basedOn w:val="a"/>
    <w:link w:val="Char0"/>
    <w:uiPriority w:val="99"/>
    <w:unhideWhenUsed/>
    <w:rsid w:val="00AF2A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F2A3C"/>
  </w:style>
  <w:style w:type="paragraph" w:styleId="a5">
    <w:name w:val="Balloon Text"/>
    <w:basedOn w:val="a"/>
    <w:link w:val="Char1"/>
    <w:uiPriority w:val="99"/>
    <w:semiHidden/>
    <w:unhideWhenUsed/>
    <w:rsid w:val="0049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92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A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F2A3C"/>
  </w:style>
  <w:style w:type="paragraph" w:styleId="a4">
    <w:name w:val="footer"/>
    <w:basedOn w:val="a"/>
    <w:link w:val="Char0"/>
    <w:uiPriority w:val="99"/>
    <w:unhideWhenUsed/>
    <w:rsid w:val="00AF2A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F2A3C"/>
  </w:style>
  <w:style w:type="paragraph" w:styleId="a5">
    <w:name w:val="Balloon Text"/>
    <w:basedOn w:val="a"/>
    <w:link w:val="Char1"/>
    <w:uiPriority w:val="99"/>
    <w:semiHidden/>
    <w:unhideWhenUsed/>
    <w:rsid w:val="0049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92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2013-12-31T07:43:00Z</cp:lastPrinted>
  <dcterms:created xsi:type="dcterms:W3CDTF">2013-12-30T09:52:00Z</dcterms:created>
  <dcterms:modified xsi:type="dcterms:W3CDTF">2013-12-31T07:45:00Z</dcterms:modified>
</cp:coreProperties>
</file>