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10"/>
        <w:bidiVisual/>
        <w:tblW w:w="108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53"/>
        <w:gridCol w:w="5529"/>
      </w:tblGrid>
      <w:tr w:rsidR="00AD1B7B" w:rsidRPr="00600905" w:rsidTr="00AD1B7B">
        <w:trPr>
          <w:trHeight w:val="396"/>
        </w:trPr>
        <w:tc>
          <w:tcPr>
            <w:tcW w:w="5353" w:type="dxa"/>
          </w:tcPr>
          <w:p w:rsidR="00AD1B7B" w:rsidRPr="00AD1B7B" w:rsidRDefault="00AD1B7B" w:rsidP="00AD1B7B">
            <w:pPr>
              <w:rPr>
                <w:rFonts w:cs="Akhbar MT"/>
                <w:b/>
                <w:bCs/>
                <w:rtl/>
              </w:rPr>
            </w:pP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العنوان:</w:t>
            </w:r>
            <w:proofErr w:type="spellEnd"/>
            <w:r w:rsidRPr="00AD1B7B">
              <w:rPr>
                <w:rFonts w:cs="Akhbar MT" w:hint="cs"/>
                <w:b/>
                <w:bCs/>
                <w:rtl/>
              </w:rPr>
              <w:t xml:space="preserve">  الفصل الثامن </w:t>
            </w:r>
          </w:p>
        </w:tc>
        <w:tc>
          <w:tcPr>
            <w:tcW w:w="5529" w:type="dxa"/>
          </w:tcPr>
          <w:p w:rsidR="00AD1B7B" w:rsidRPr="00AD1B7B" w:rsidRDefault="00AD1B7B" w:rsidP="00AD1B7B">
            <w:pPr>
              <w:rPr>
                <w:rFonts w:cs="Akhbar MT"/>
                <w:b/>
                <w:bCs/>
                <w:rtl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المادة : رياضيات.</w:t>
            </w:r>
          </w:p>
        </w:tc>
      </w:tr>
      <w:tr w:rsidR="00AD1B7B" w:rsidRPr="00600905" w:rsidTr="00AD1B7B">
        <w:trPr>
          <w:trHeight w:val="401"/>
        </w:trPr>
        <w:tc>
          <w:tcPr>
            <w:tcW w:w="5353" w:type="dxa"/>
          </w:tcPr>
          <w:p w:rsidR="00AD1B7B" w:rsidRPr="00AD1B7B" w:rsidRDefault="00AD1B7B" w:rsidP="00AD1B7B">
            <w:pPr>
              <w:rPr>
                <w:rFonts w:cs="Akhbar MT"/>
                <w:b/>
                <w:bCs/>
                <w:rtl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الموضوع :الاحتمال والإحصاء</w:t>
            </w:r>
          </w:p>
        </w:tc>
        <w:tc>
          <w:tcPr>
            <w:tcW w:w="5529" w:type="dxa"/>
          </w:tcPr>
          <w:p w:rsidR="00AD1B7B" w:rsidRPr="00AD1B7B" w:rsidRDefault="00AD1B7B" w:rsidP="00AD1B7B">
            <w:pPr>
              <w:rPr>
                <w:rFonts w:cs="Akhbar MT"/>
                <w:b/>
                <w:bCs/>
                <w:rtl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الصف: 3 علمي</w:t>
            </w:r>
          </w:p>
        </w:tc>
      </w:tr>
      <w:tr w:rsidR="00AD1B7B" w:rsidRPr="00600905" w:rsidTr="00AD1B7B">
        <w:tc>
          <w:tcPr>
            <w:tcW w:w="10882" w:type="dxa"/>
            <w:gridSpan w:val="2"/>
          </w:tcPr>
          <w:p w:rsidR="00AD1B7B" w:rsidRPr="00AD1B7B" w:rsidRDefault="00AD1B7B" w:rsidP="00AD1B7B">
            <w:pPr>
              <w:rPr>
                <w:rFonts w:cs="Akhbar MT"/>
                <w:b/>
                <w:bCs/>
                <w:rtl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عدد الحصص :24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حصه</w:t>
            </w:r>
            <w:proofErr w:type="spellEnd"/>
          </w:p>
        </w:tc>
      </w:tr>
      <w:tr w:rsidR="00AD1B7B" w:rsidRPr="00600905" w:rsidTr="00AD1B7B">
        <w:trPr>
          <w:trHeight w:val="450"/>
        </w:trPr>
        <w:tc>
          <w:tcPr>
            <w:tcW w:w="10882" w:type="dxa"/>
            <w:gridSpan w:val="2"/>
          </w:tcPr>
          <w:p w:rsidR="00AD1B7B" w:rsidRPr="00AD1B7B" w:rsidRDefault="00AD1B7B" w:rsidP="00AD1B7B">
            <w:pPr>
              <w:rPr>
                <w:rFonts w:ascii="Arial" w:hAnsi="Arial" w:cs="Akhbar MT"/>
                <w:b/>
                <w:bCs/>
                <w:rtl/>
              </w:rPr>
            </w:pPr>
            <w:r w:rsidRPr="00AD1B7B">
              <w:rPr>
                <w:rFonts w:ascii="Arial" w:hAnsi="Arial" w:cs="Akhbar MT" w:hint="cs"/>
                <w:b/>
                <w:bCs/>
                <w:rtl/>
              </w:rPr>
              <w:t>الخطوة الأولى : تحديد نتائج التعلم المرغوبة</w:t>
            </w:r>
          </w:p>
        </w:tc>
      </w:tr>
      <w:tr w:rsidR="00AD1B7B" w:rsidRPr="00600905" w:rsidTr="00AD1B7B">
        <w:tc>
          <w:tcPr>
            <w:tcW w:w="10882" w:type="dxa"/>
            <w:gridSpan w:val="2"/>
          </w:tcPr>
          <w:p w:rsidR="00AD1B7B" w:rsidRPr="00AD1B7B" w:rsidRDefault="00AD1B7B" w:rsidP="00AD1B7B">
            <w:pPr>
              <w:rPr>
                <w:rFonts w:ascii="Arial" w:hAnsi="Arial" w:cs="Akhbar MT"/>
                <w:b/>
                <w:bCs/>
                <w:u w:val="single"/>
                <w:rtl/>
              </w:rPr>
            </w:pPr>
            <w:r w:rsidRPr="00AD1B7B">
              <w:rPr>
                <w:rFonts w:ascii="Arial" w:hAnsi="Arial" w:cs="Akhbar MT" w:hint="cs"/>
                <w:b/>
                <w:bCs/>
                <w:u w:val="single"/>
                <w:rtl/>
              </w:rPr>
              <w:t>الأهداف الرسمية: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1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حساب نهايات دوال كثيرات الحدود والدوال النسبية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1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ايجاد معدلات التغير اللحظية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1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ايجاد مشتقات دوال كثيرات الحدود وحساب قيمها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1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تقريب المساحات تحت منحنى دالة باستعمال التكامل المحدد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1"/>
              </w:numPr>
              <w:rPr>
                <w:rFonts w:cs="Akhbar MT"/>
                <w:b/>
                <w:bCs/>
                <w:rtl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ايجاد الدالة الاصلية واستعمال النظرية الاساسية في التفاضل والتكامل في ايجاد التكامل المحدد</w:t>
            </w:r>
          </w:p>
        </w:tc>
      </w:tr>
      <w:tr w:rsidR="00AD1B7B" w:rsidRPr="00600905" w:rsidTr="00AD1B7B">
        <w:tc>
          <w:tcPr>
            <w:tcW w:w="5353" w:type="dxa"/>
          </w:tcPr>
          <w:p w:rsidR="00AD1B7B" w:rsidRPr="00AD1B7B" w:rsidRDefault="00AD1B7B" w:rsidP="00AD1B7B">
            <w:pPr>
              <w:rPr>
                <w:rFonts w:cs="Akhbar MT" w:hint="cs"/>
                <w:b/>
                <w:bCs/>
                <w:rtl/>
              </w:rPr>
            </w:pPr>
            <w:r w:rsidRPr="00AD1B7B">
              <w:rPr>
                <w:rFonts w:ascii="Andalus" w:hAnsi="Andalus" w:cs="Akhbar MT" w:hint="cs"/>
                <w:b/>
                <w:bCs/>
                <w:u w:val="single"/>
                <w:rtl/>
              </w:rPr>
              <w:t>الأفكار الكبرى :</w:t>
            </w:r>
          </w:p>
          <w:p w:rsidR="00AD1B7B" w:rsidRPr="00AD1B7B" w:rsidRDefault="00AD1B7B" w:rsidP="00AD1B7B">
            <w:pPr>
              <w:rPr>
                <w:rFonts w:cs="Akhbar MT"/>
                <w:b/>
                <w:bCs/>
                <w:rtl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ستفهم الطالبات طريقة :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تقدير النهاية تساوي قيمة الدالة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تقدير النهاية لا تساوي قيمة الدالة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تقدير النهاية من جهة واحدة ومن جهتين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النهايات والسلوك غير المحدد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النهايات والسلوك التذبذبي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تقدير النهاية عند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المالانهاية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استعمال خصائص النهايات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استعمال التعويض المباشر لحساب النهايات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استعمال التحليل لحساب النهايات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استعمال انطاق البسط او المقام لحساب النهايات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نهايات دوال كثيرات الحدود عند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المالانهاية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نهايات الدوال النسبية عن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المالانهاية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نهايات المتتابعات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ايجاد معدل التغير اللحظي لدالة غير خطية عند نقطة بحساب ميل مماس منحنى الدالة عند تلك النقطة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ايجاد السرعة المتوسطة المتجهة والسرعة المتجهة اللحظية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مشتقة دالة عند أي نقطة 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قاعدة مشتقة القوة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قواعد الاشتقاق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السرعة المتجهة اللحظية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القيمتان العظمي والصغرى لدالة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قاعدة مشتقة الضرب والقسمة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المساحة تحت منحنى باستعمال مستطيلات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المساحة تحت المنحنى باستعمال الاطراف اليمنى واليسرى للمستطيل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المساحة تحت منحنى باستعمال التكامل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المساحة تحت منحنى 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ايجاد الدالة الاصلية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قواعد الدوال الأصلية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التكامل غير المحدد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lastRenderedPageBreak/>
              <w:t>المساحة تحت منحنى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2"/>
              </w:numPr>
              <w:rPr>
                <w:rFonts w:cs="Akhbar MT"/>
                <w:b/>
                <w:bCs/>
              </w:rPr>
            </w:pP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التكاملات</w:t>
            </w:r>
            <w:proofErr w:type="spellEnd"/>
            <w:r w:rsidRPr="00AD1B7B">
              <w:rPr>
                <w:rFonts w:cs="Akhbar MT" w:hint="cs"/>
                <w:b/>
                <w:bCs/>
                <w:rtl/>
              </w:rPr>
              <w:t xml:space="preserve"> المحددة وغير المحددة</w:t>
            </w:r>
          </w:p>
        </w:tc>
        <w:tc>
          <w:tcPr>
            <w:tcW w:w="5529" w:type="dxa"/>
          </w:tcPr>
          <w:p w:rsidR="00AD1B7B" w:rsidRPr="00AD1B7B" w:rsidRDefault="00AD1B7B" w:rsidP="00AD1B7B">
            <w:pPr>
              <w:rPr>
                <w:rFonts w:ascii="Andalus" w:hAnsi="Andalus" w:cs="Akhbar MT"/>
                <w:b/>
                <w:bCs/>
                <w:u w:val="single"/>
                <w:rtl/>
              </w:rPr>
            </w:pPr>
            <w:r w:rsidRPr="00AD1B7B">
              <w:rPr>
                <w:rFonts w:ascii="Andalus" w:hAnsi="Andalus" w:cs="Akhbar MT" w:hint="cs"/>
                <w:b/>
                <w:bCs/>
                <w:u w:val="single"/>
                <w:rtl/>
              </w:rPr>
              <w:lastRenderedPageBreak/>
              <w:t>الأسئلة الأساسية: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قدري كل نهاية مما يأتي باستعمال التمثيل البياني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؟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استعملي التمثيل البياني لتقدير كل نهاية مما يأتي إذا كانت موجودة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؟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استعملي خصائص النهايات لحساب كل نهاية مما يأتي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؟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احسبي كل نهاية مما يأتي؟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استعملي خصائص النهايات لحساب كل نهاية مما يأتي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؟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احسبي كل نهاية مما يأتي باستعمال التعويض المباشر اذا كان ممكن وان لم يكن اذكري السبب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؟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احسبي نهاية المتتابعة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؟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اوجدي ميل مماس منحنى كل دالة مما يأتي عند النقاط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المعطاه؟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اوجدي معادلة ميل منحنى كل دالة عند أي نقطة عليه؟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اوجدي السرعة المتوسطة المتجهة للجسم بالميل لكل ساعة في الفترة الزمنية المعطاة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؟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اوجدي السرعة المتجهة اللحظية للجسم عند الزمن المعطى؟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اوجدي مشتقة كل دالة مما يأتي باستعمال النهايات ثم احسبي قيمة المشتقة عند النقاط المعطاة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؟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استعملي الاشتقاق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لايجاد</w:t>
            </w:r>
            <w:proofErr w:type="spellEnd"/>
            <w:r w:rsidRPr="00AD1B7B">
              <w:rPr>
                <w:rFonts w:cs="Akhbar MT" w:hint="cs"/>
                <w:b/>
                <w:bCs/>
                <w:rtl/>
              </w:rPr>
              <w:t xml:space="preserve"> النقاط الحرجة ثم اوجدي نقاط القيم العظمي والصغرى لكل دالة مما يأتي على الفترة المعطاة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؟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استعملي قاعدة مشتقة القسمة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لايجاد</w:t>
            </w:r>
            <w:proofErr w:type="spellEnd"/>
            <w:r w:rsidRPr="00AD1B7B">
              <w:rPr>
                <w:rFonts w:cs="Akhbar MT" w:hint="cs"/>
                <w:b/>
                <w:bCs/>
                <w:rtl/>
              </w:rPr>
              <w:t xml:space="preserve"> مشتقة كل دالة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؟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اوجدي مساحة المنطقة المظللة تحت منحنى الدالة مستعملة الطرف المعطى لتحديد ارتفاعات المستطيلات المعطى عددها في كل من الاشكال التالية؟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استعملي النهايات لتقريب مساحة المنطقة المحصورة بين منحنى الدالة والمحور </w:t>
            </w:r>
            <w:r w:rsidRPr="00AD1B7B">
              <w:rPr>
                <w:rFonts w:cs="Akhbar MT"/>
                <w:b/>
                <w:bCs/>
              </w:rPr>
              <w:t>x</w:t>
            </w:r>
            <w:r w:rsidRPr="00AD1B7B">
              <w:rPr>
                <w:rFonts w:cs="Akhbar MT" w:hint="cs"/>
                <w:b/>
                <w:bCs/>
                <w:rtl/>
              </w:rPr>
              <w:t xml:space="preserve"> والمعطى بالتكامل المحدد في كل مما يأتي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؟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قربي مساحة المنطقة المظلله تحت منحنى الدالة في كل من الاشكال الاتية مستعملة الاطراف اليمنى ثم اليسرى لتحديد ارتفاعات المستطيلات المعطى عرض كل منها ثم اوجدي الوسط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للتقريبين</w:t>
            </w:r>
            <w:proofErr w:type="spellEnd"/>
            <w:r w:rsidRPr="00AD1B7B">
              <w:rPr>
                <w:rFonts w:cs="Akhbar MT" w:hint="cs"/>
                <w:b/>
                <w:bCs/>
                <w:rtl/>
              </w:rPr>
              <w:t xml:space="preserve">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؟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اوجدي دالة اصلية لكل من الدوال التالية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؟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احسبي كل تكامل مما يأتي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rtl/>
              </w:rPr>
            </w:pPr>
          </w:p>
          <w:p w:rsidR="00AD1B7B" w:rsidRPr="00AD1B7B" w:rsidRDefault="00AD1B7B" w:rsidP="00AD1B7B">
            <w:pPr>
              <w:rPr>
                <w:rFonts w:cs="Akhbar MT"/>
                <w:b/>
                <w:bCs/>
                <w:rtl/>
              </w:rPr>
            </w:pPr>
          </w:p>
        </w:tc>
      </w:tr>
      <w:tr w:rsidR="00AD1B7B" w:rsidRPr="00600905" w:rsidTr="00AD1B7B">
        <w:trPr>
          <w:trHeight w:val="5631"/>
        </w:trPr>
        <w:tc>
          <w:tcPr>
            <w:tcW w:w="5353" w:type="dxa"/>
          </w:tcPr>
          <w:p w:rsidR="00AD1B7B" w:rsidRPr="00AD1B7B" w:rsidRDefault="00AD1B7B" w:rsidP="00AD1B7B">
            <w:pPr>
              <w:rPr>
                <w:rFonts w:ascii="Andalus" w:hAnsi="Andalus" w:cs="Akhbar MT" w:hint="cs"/>
                <w:b/>
                <w:bCs/>
                <w:u w:val="single"/>
                <w:rtl/>
              </w:rPr>
            </w:pPr>
            <w:r w:rsidRPr="00AD1B7B">
              <w:rPr>
                <w:rFonts w:ascii="Andalus" w:hAnsi="Andalus" w:cs="Akhbar MT" w:hint="cs"/>
                <w:b/>
                <w:bCs/>
                <w:u w:val="single"/>
                <w:rtl/>
              </w:rPr>
              <w:lastRenderedPageBreak/>
              <w:t>ستعرف الطالبات :</w:t>
            </w:r>
          </w:p>
          <w:p w:rsidR="00AD1B7B" w:rsidRPr="00AD1B7B" w:rsidRDefault="00AD1B7B" w:rsidP="00AD1B7B">
            <w:pPr>
              <w:rPr>
                <w:rFonts w:ascii="Andalus" w:hAnsi="Andalus" w:cs="Akhbar MT" w:hint="cs"/>
                <w:b/>
                <w:bCs/>
                <w:rtl/>
              </w:rPr>
            </w:pPr>
            <w:r w:rsidRPr="00AD1B7B">
              <w:rPr>
                <w:rFonts w:ascii="Andalus" w:hAnsi="Andalus" w:cs="Akhbar MT" w:hint="cs"/>
                <w:b/>
                <w:bCs/>
                <w:rtl/>
              </w:rPr>
              <w:t>النهاية من جهة واحدة                        النهاية من جهتين</w:t>
            </w:r>
          </w:p>
          <w:p w:rsidR="00AD1B7B" w:rsidRPr="00AD1B7B" w:rsidRDefault="00AD1B7B" w:rsidP="00AD1B7B">
            <w:pPr>
              <w:rPr>
                <w:rFonts w:ascii="Andalus" w:hAnsi="Andalus" w:cs="Akhbar MT" w:hint="cs"/>
                <w:b/>
                <w:bCs/>
                <w:rtl/>
              </w:rPr>
            </w:pPr>
            <w:r w:rsidRPr="00AD1B7B">
              <w:rPr>
                <w:rFonts w:ascii="Andalus" w:hAnsi="Andalus" w:cs="Akhbar MT" w:hint="cs"/>
                <w:b/>
                <w:bCs/>
                <w:rtl/>
              </w:rPr>
              <w:t>التعويض المباشر                      الصيغة غير المحددة</w:t>
            </w:r>
          </w:p>
          <w:p w:rsidR="00AD1B7B" w:rsidRPr="00AD1B7B" w:rsidRDefault="00AD1B7B" w:rsidP="00AD1B7B">
            <w:pPr>
              <w:rPr>
                <w:rFonts w:ascii="Andalus" w:hAnsi="Andalus" w:cs="Akhbar MT" w:hint="cs"/>
                <w:b/>
                <w:bCs/>
                <w:rtl/>
              </w:rPr>
            </w:pPr>
            <w:r w:rsidRPr="00AD1B7B">
              <w:rPr>
                <w:rFonts w:ascii="Andalus" w:hAnsi="Andalus" w:cs="Akhbar MT" w:hint="cs"/>
                <w:b/>
                <w:bCs/>
                <w:rtl/>
              </w:rPr>
              <w:t>المماس                   معدل التغير اللحظي               قسمة الفرق</w:t>
            </w:r>
          </w:p>
          <w:p w:rsidR="00AD1B7B" w:rsidRPr="00AD1B7B" w:rsidRDefault="00AD1B7B" w:rsidP="00AD1B7B">
            <w:pPr>
              <w:rPr>
                <w:rFonts w:ascii="Andalus" w:hAnsi="Andalus" w:cs="Akhbar MT" w:hint="cs"/>
                <w:b/>
                <w:bCs/>
                <w:rtl/>
              </w:rPr>
            </w:pPr>
            <w:r w:rsidRPr="00AD1B7B">
              <w:rPr>
                <w:rFonts w:ascii="Andalus" w:hAnsi="Andalus" w:cs="Akhbar MT" w:hint="cs"/>
                <w:b/>
                <w:bCs/>
                <w:rtl/>
              </w:rPr>
              <w:t>السرعة المتجهة اللحظية               المشتقة               الاشتقاق</w:t>
            </w:r>
          </w:p>
          <w:p w:rsidR="00AD1B7B" w:rsidRPr="00AD1B7B" w:rsidRDefault="00AD1B7B" w:rsidP="00AD1B7B">
            <w:pPr>
              <w:rPr>
                <w:rFonts w:ascii="Andalus" w:hAnsi="Andalus" w:cs="Akhbar MT" w:hint="cs"/>
                <w:b/>
                <w:bCs/>
                <w:rtl/>
              </w:rPr>
            </w:pPr>
            <w:r w:rsidRPr="00AD1B7B">
              <w:rPr>
                <w:rFonts w:ascii="Andalus" w:hAnsi="Andalus" w:cs="Akhbar MT" w:hint="cs"/>
                <w:b/>
                <w:bCs/>
                <w:rtl/>
              </w:rPr>
              <w:t>المعادلة التفاضلية                  المؤثر التفاضلي                   التجزيء المنتظم</w:t>
            </w:r>
          </w:p>
          <w:p w:rsidR="00AD1B7B" w:rsidRPr="00AD1B7B" w:rsidRDefault="00AD1B7B" w:rsidP="00AD1B7B">
            <w:pPr>
              <w:rPr>
                <w:rFonts w:ascii="Andalus" w:hAnsi="Andalus" w:cs="Akhbar MT" w:hint="cs"/>
                <w:b/>
                <w:bCs/>
                <w:rtl/>
              </w:rPr>
            </w:pPr>
            <w:r w:rsidRPr="00AD1B7B">
              <w:rPr>
                <w:rFonts w:ascii="Andalus" w:hAnsi="Andalus" w:cs="Akhbar MT" w:hint="cs"/>
                <w:b/>
                <w:bCs/>
                <w:rtl/>
              </w:rPr>
              <w:t xml:space="preserve">التكامل المحدد                              الحد </w:t>
            </w:r>
            <w:proofErr w:type="spellStart"/>
            <w:r w:rsidRPr="00AD1B7B">
              <w:rPr>
                <w:rFonts w:ascii="Andalus" w:hAnsi="Andalus" w:cs="Akhbar MT" w:hint="cs"/>
                <w:b/>
                <w:bCs/>
                <w:rtl/>
              </w:rPr>
              <w:t>الأدني</w:t>
            </w:r>
            <w:proofErr w:type="spellEnd"/>
            <w:r w:rsidRPr="00AD1B7B">
              <w:rPr>
                <w:rFonts w:ascii="Andalus" w:hAnsi="Andalus" w:cs="Akhbar MT" w:hint="cs"/>
                <w:b/>
                <w:bCs/>
                <w:rtl/>
              </w:rPr>
              <w:t xml:space="preserve">          الحد الاعلى</w:t>
            </w:r>
          </w:p>
          <w:p w:rsidR="00AD1B7B" w:rsidRPr="00AD1B7B" w:rsidRDefault="00AD1B7B" w:rsidP="00AD1B7B">
            <w:pPr>
              <w:rPr>
                <w:rFonts w:ascii="Andalus" w:hAnsi="Andalus" w:cs="Akhbar MT" w:hint="cs"/>
                <w:b/>
                <w:bCs/>
                <w:rtl/>
              </w:rPr>
            </w:pPr>
            <w:r w:rsidRPr="00AD1B7B">
              <w:rPr>
                <w:rFonts w:ascii="Andalus" w:hAnsi="Andalus" w:cs="Akhbar MT" w:hint="cs"/>
                <w:b/>
                <w:bCs/>
                <w:rtl/>
              </w:rPr>
              <w:t>مجموع ريمان الأيمن                         التكامل                   الدالة الأصلية</w:t>
            </w:r>
          </w:p>
          <w:p w:rsidR="00AD1B7B" w:rsidRPr="00AD1B7B" w:rsidRDefault="00AD1B7B" w:rsidP="00AD1B7B">
            <w:pPr>
              <w:rPr>
                <w:rFonts w:ascii="Andalus" w:hAnsi="Andalus" w:cs="Akhbar MT"/>
                <w:b/>
                <w:bCs/>
                <w:rtl/>
              </w:rPr>
            </w:pPr>
            <w:r w:rsidRPr="00AD1B7B">
              <w:rPr>
                <w:rFonts w:ascii="Andalus" w:hAnsi="Andalus" w:cs="Akhbar MT" w:hint="cs"/>
                <w:b/>
                <w:bCs/>
                <w:rtl/>
              </w:rPr>
              <w:t>التكامل غير المحدد          النظرية الاساسية في التفاضل والتكامل</w:t>
            </w:r>
          </w:p>
        </w:tc>
        <w:tc>
          <w:tcPr>
            <w:tcW w:w="5529" w:type="dxa"/>
          </w:tcPr>
          <w:p w:rsidR="00AD1B7B" w:rsidRPr="00AD1B7B" w:rsidRDefault="00AD1B7B" w:rsidP="00AD1B7B">
            <w:pPr>
              <w:rPr>
                <w:rFonts w:cs="Akhbar MT"/>
                <w:b/>
                <w:bCs/>
                <w:rtl/>
              </w:rPr>
            </w:pPr>
            <w:r w:rsidRPr="00AD1B7B">
              <w:rPr>
                <w:rFonts w:ascii="Andalus" w:hAnsi="Andalus" w:cs="Akhbar MT" w:hint="cs"/>
                <w:b/>
                <w:bCs/>
                <w:u w:val="single"/>
                <w:rtl/>
              </w:rPr>
              <w:t>ستكون الطالبات قادرين على :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تقدير نهاية الدالة عند قيم محددة .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تقدير نهاية الدالة عند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المالانهاية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ايجاد نهايات دوال كثيرات الحدود والدوال النسبية عند قيم محددة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ايجاد نهايات دوال كثيرات الحدود والدوال النسبية عند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المالانهاية</w:t>
            </w:r>
            <w:proofErr w:type="spellEnd"/>
          </w:p>
          <w:p w:rsidR="00AD1B7B" w:rsidRPr="00AD1B7B" w:rsidRDefault="00AD1B7B" w:rsidP="00AD1B7B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ايجاد معدل التغير اللحظي لدالة غير خطية عند نقطة بحساب ميل مماس منحنى الدالة عند تلك النقطة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ايجاد السرعة المتوسطة المتجهة والسرعة المتجهة اللحظية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ايجاد ميل منحنى دالة غير خطية باستعمال المشتقات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استعمال قانوني الضرب والقسمة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لايجاد</w:t>
            </w:r>
            <w:proofErr w:type="spellEnd"/>
            <w:r w:rsidRPr="00AD1B7B">
              <w:rPr>
                <w:rFonts w:cs="Akhbar MT" w:hint="cs"/>
                <w:b/>
                <w:bCs/>
                <w:rtl/>
              </w:rPr>
              <w:t xml:space="preserve"> المشتقات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تقرب المساحة تحت منحنى دالة باستعمال مستطيلات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>تقرب المساحة تحت منحنى دالة باستعمال التكامل المحدد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ايجاد الدوال الاصلية </w:t>
            </w:r>
          </w:p>
          <w:p w:rsidR="00AD1B7B" w:rsidRPr="00AD1B7B" w:rsidRDefault="00AD1B7B" w:rsidP="00AD1B7B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</w:rPr>
            </w:pPr>
            <w:r w:rsidRPr="00AD1B7B">
              <w:rPr>
                <w:rFonts w:cs="Akhbar MT" w:hint="cs"/>
                <w:b/>
                <w:bCs/>
                <w:rtl/>
              </w:rPr>
              <w:t xml:space="preserve">استعمال النظرية الاساسية في التفاضل والتكامل </w:t>
            </w:r>
            <w:proofErr w:type="spellStart"/>
            <w:r w:rsidRPr="00AD1B7B">
              <w:rPr>
                <w:rFonts w:cs="Akhbar MT" w:hint="cs"/>
                <w:b/>
                <w:bCs/>
                <w:rtl/>
              </w:rPr>
              <w:t>لايجاد</w:t>
            </w:r>
            <w:proofErr w:type="spellEnd"/>
            <w:r w:rsidRPr="00AD1B7B">
              <w:rPr>
                <w:rFonts w:cs="Akhbar MT" w:hint="cs"/>
                <w:b/>
                <w:bCs/>
                <w:rtl/>
              </w:rPr>
              <w:t xml:space="preserve"> التكامل المحدد</w:t>
            </w:r>
          </w:p>
          <w:p w:rsidR="00AD1B7B" w:rsidRPr="00AD1B7B" w:rsidRDefault="00AD1B7B" w:rsidP="00AD1B7B">
            <w:pPr>
              <w:tabs>
                <w:tab w:val="left" w:pos="175"/>
              </w:tabs>
              <w:rPr>
                <w:rFonts w:cs="Akhbar MT"/>
                <w:b/>
                <w:bCs/>
                <w:rtl/>
              </w:rPr>
            </w:pPr>
          </w:p>
        </w:tc>
      </w:tr>
      <w:tr w:rsidR="00AD1B7B" w:rsidRPr="00600905" w:rsidTr="00AD1B7B">
        <w:trPr>
          <w:trHeight w:val="405"/>
        </w:trPr>
        <w:tc>
          <w:tcPr>
            <w:tcW w:w="10882" w:type="dxa"/>
            <w:gridSpan w:val="2"/>
          </w:tcPr>
          <w:p w:rsidR="00AD1B7B" w:rsidRPr="00600905" w:rsidRDefault="00AD1B7B" w:rsidP="00AD1B7B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731567">
              <w:rPr>
                <w:rFonts w:ascii="Arial" w:hAnsi="Arial" w:cs="Akhbar MT" w:hint="cs"/>
                <w:b/>
                <w:bCs/>
                <w:sz w:val="24"/>
                <w:szCs w:val="24"/>
                <w:rtl/>
              </w:rPr>
              <w:t>الخطوة الثانية : تحديد البراهين والأدلة على تحقق نواتج التعلم</w:t>
            </w:r>
          </w:p>
        </w:tc>
      </w:tr>
      <w:tr w:rsidR="00AD1B7B" w:rsidRPr="00600905" w:rsidTr="00AD1B7B">
        <w:tc>
          <w:tcPr>
            <w:tcW w:w="10882" w:type="dxa"/>
            <w:gridSpan w:val="2"/>
          </w:tcPr>
          <w:p w:rsidR="00AD1B7B" w:rsidRPr="00600905" w:rsidRDefault="00AD1B7B" w:rsidP="00AD1B7B">
            <w:pPr>
              <w:rPr>
                <w:rFonts w:ascii="Andalus" w:hAnsi="Andalus" w:cs="Akhbar MT"/>
                <w:b/>
                <w:bCs/>
                <w:sz w:val="24"/>
                <w:szCs w:val="24"/>
                <w:u w:val="single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المهمات الأدائية</w:t>
            </w:r>
          </w:p>
          <w:p w:rsidR="00AD1B7B" w:rsidRPr="00600905" w:rsidRDefault="00AD1B7B" w:rsidP="00AD1B7B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1. عمل خرائط مفاهيم.</w:t>
            </w:r>
          </w:p>
          <w:p w:rsidR="00AD1B7B" w:rsidRPr="00600905" w:rsidRDefault="00AD1B7B" w:rsidP="00AD1B7B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2. عمل المطوية.</w:t>
            </w:r>
          </w:p>
        </w:tc>
      </w:tr>
      <w:tr w:rsidR="00AD1B7B" w:rsidRPr="00600905" w:rsidTr="00AD1B7B">
        <w:tc>
          <w:tcPr>
            <w:tcW w:w="10882" w:type="dxa"/>
            <w:gridSpan w:val="2"/>
          </w:tcPr>
          <w:p w:rsidR="00AD1B7B" w:rsidRPr="00600905" w:rsidRDefault="00AD1B7B" w:rsidP="00AD1B7B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المحكمات الرئيسة</w:t>
            </w: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:</w:t>
            </w:r>
          </w:p>
          <w:p w:rsidR="00AD1B7B" w:rsidRPr="00600905" w:rsidRDefault="00AD1B7B" w:rsidP="00AD1B7B">
            <w:pPr>
              <w:pStyle w:val="a4"/>
              <w:numPr>
                <w:ilvl w:val="0"/>
                <w:numId w:val="6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استخدام سلم التقدير</w:t>
            </w:r>
          </w:p>
          <w:p w:rsidR="00AD1B7B" w:rsidRPr="00600905" w:rsidRDefault="00AD1B7B" w:rsidP="00AD1B7B">
            <w:pPr>
              <w:pStyle w:val="a4"/>
              <w:numPr>
                <w:ilvl w:val="0"/>
                <w:numId w:val="6"/>
              </w:numPr>
              <w:rPr>
                <w:rFonts w:cs="Akhbar MT"/>
                <w:b/>
                <w:bCs/>
                <w:sz w:val="24"/>
                <w:szCs w:val="24"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تقييم الطالبة على حل أسئلة تأكد داخل الحصة</w:t>
            </w:r>
          </w:p>
          <w:p w:rsidR="00AD1B7B" w:rsidRPr="00731567" w:rsidRDefault="00AD1B7B" w:rsidP="00AD1B7B">
            <w:pPr>
              <w:pStyle w:val="a4"/>
              <w:numPr>
                <w:ilvl w:val="0"/>
                <w:numId w:val="6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حل اختبار الفصل ودليل الدراسة والمراجعة</w:t>
            </w:r>
          </w:p>
        </w:tc>
      </w:tr>
      <w:tr w:rsidR="00AD1B7B" w:rsidRPr="00600905" w:rsidTr="00AD1B7B">
        <w:tc>
          <w:tcPr>
            <w:tcW w:w="10882" w:type="dxa"/>
            <w:gridSpan w:val="2"/>
          </w:tcPr>
          <w:p w:rsidR="00AD1B7B" w:rsidRPr="00600905" w:rsidRDefault="00AD1B7B" w:rsidP="00AD1B7B">
            <w:pPr>
              <w:rPr>
                <w:rFonts w:ascii="Andalus" w:hAnsi="Andalus" w:cs="Akhbar MT"/>
                <w:b/>
                <w:bCs/>
                <w:sz w:val="24"/>
                <w:szCs w:val="24"/>
                <w:u w:val="single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أدلة أخرى :</w:t>
            </w:r>
          </w:p>
          <w:p w:rsidR="00AD1B7B" w:rsidRPr="00C25C5B" w:rsidRDefault="00AD1B7B" w:rsidP="00AD1B7B">
            <w:pPr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C25C5B">
              <w:rPr>
                <w:rFonts w:cs="Akhbar MT" w:hint="cs"/>
                <w:b/>
                <w:bCs/>
                <w:sz w:val="20"/>
                <w:szCs w:val="20"/>
                <w:rtl/>
              </w:rPr>
              <w:t>1. الواجبات المنزلية                                 2. اختبارات قصيرة فجائية .                        3. اختبارات قصيرة</w:t>
            </w:r>
          </w:p>
          <w:p w:rsidR="00AD1B7B" w:rsidRPr="00600905" w:rsidRDefault="00AD1B7B" w:rsidP="00AD1B7B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25C5B">
              <w:rPr>
                <w:rFonts w:cs="Akhbar MT" w:hint="cs"/>
                <w:b/>
                <w:bCs/>
                <w:sz w:val="20"/>
                <w:szCs w:val="20"/>
                <w:rtl/>
              </w:rPr>
              <w:t>4.تقوم لطالبة بشرح فقرات معينة.                       5. أوراق العمل.                           6. ملف الإنجاز</w:t>
            </w:r>
          </w:p>
        </w:tc>
      </w:tr>
      <w:tr w:rsidR="00AD1B7B" w:rsidRPr="00600905" w:rsidTr="00AD1B7B">
        <w:trPr>
          <w:trHeight w:val="469"/>
        </w:trPr>
        <w:tc>
          <w:tcPr>
            <w:tcW w:w="10882" w:type="dxa"/>
            <w:gridSpan w:val="2"/>
          </w:tcPr>
          <w:p w:rsidR="00AD1B7B" w:rsidRPr="00600905" w:rsidRDefault="00AD1B7B" w:rsidP="00AD1B7B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25C5B">
              <w:rPr>
                <w:rFonts w:ascii="Arial" w:hAnsi="Arial" w:cs="Akhbar MT" w:hint="cs"/>
                <w:b/>
                <w:bCs/>
                <w:rtl/>
              </w:rPr>
              <w:t>الخطوة الثالثة : خبرات التعليم والتعلم</w:t>
            </w:r>
          </w:p>
        </w:tc>
      </w:tr>
      <w:tr w:rsidR="00AD1B7B" w:rsidRPr="00600905" w:rsidTr="00AD1B7B">
        <w:tc>
          <w:tcPr>
            <w:tcW w:w="5353" w:type="dxa"/>
          </w:tcPr>
          <w:p w:rsidR="00AD1B7B" w:rsidRPr="00C25C5B" w:rsidRDefault="00AD1B7B" w:rsidP="00AD1B7B">
            <w:pPr>
              <w:jc w:val="center"/>
              <w:rPr>
                <w:rFonts w:asciiTheme="majorBidi" w:hAnsiTheme="majorBidi" w:cs="Akhbar MT"/>
                <w:b/>
                <w:bCs/>
                <w:sz w:val="20"/>
                <w:szCs w:val="20"/>
                <w:rtl/>
              </w:rPr>
            </w:pPr>
            <w:r w:rsidRPr="00C25C5B">
              <w:rPr>
                <w:rFonts w:asciiTheme="majorBidi" w:hAnsiTheme="majorBidi" w:cs="Akhbar MT"/>
                <w:b/>
                <w:bCs/>
                <w:sz w:val="20"/>
                <w:szCs w:val="20"/>
                <w:rtl/>
              </w:rPr>
              <w:t xml:space="preserve">ما يقوم </w:t>
            </w:r>
            <w:proofErr w:type="spellStart"/>
            <w:r w:rsidRPr="00C25C5B">
              <w:rPr>
                <w:rFonts w:asciiTheme="majorBidi" w:hAnsiTheme="majorBidi" w:cs="Akhbar MT"/>
                <w:b/>
                <w:bCs/>
                <w:sz w:val="20"/>
                <w:szCs w:val="20"/>
                <w:rtl/>
              </w:rPr>
              <w:t>به</w:t>
            </w:r>
            <w:proofErr w:type="spellEnd"/>
            <w:r w:rsidRPr="00C25C5B">
              <w:rPr>
                <w:rFonts w:asciiTheme="majorBidi" w:hAnsiTheme="majorBidi" w:cs="Akhbar MT"/>
                <w:b/>
                <w:bCs/>
                <w:sz w:val="20"/>
                <w:szCs w:val="20"/>
                <w:rtl/>
              </w:rPr>
              <w:t xml:space="preserve"> المعلم</w:t>
            </w:r>
          </w:p>
        </w:tc>
        <w:tc>
          <w:tcPr>
            <w:tcW w:w="5529" w:type="dxa"/>
          </w:tcPr>
          <w:p w:rsidR="00AD1B7B" w:rsidRPr="00C25C5B" w:rsidRDefault="00AD1B7B" w:rsidP="00AD1B7B">
            <w:pPr>
              <w:jc w:val="center"/>
              <w:rPr>
                <w:rFonts w:asciiTheme="majorBidi" w:hAnsiTheme="majorBidi" w:cs="Akhbar MT"/>
                <w:b/>
                <w:bCs/>
                <w:sz w:val="20"/>
                <w:szCs w:val="20"/>
                <w:rtl/>
              </w:rPr>
            </w:pPr>
            <w:r w:rsidRPr="00C25C5B">
              <w:rPr>
                <w:rFonts w:asciiTheme="majorBidi" w:hAnsiTheme="majorBidi" w:cs="Akhbar MT"/>
                <w:b/>
                <w:bCs/>
                <w:sz w:val="20"/>
                <w:szCs w:val="20"/>
                <w:rtl/>
              </w:rPr>
              <w:t xml:space="preserve">ما يقوم </w:t>
            </w:r>
            <w:proofErr w:type="spellStart"/>
            <w:r w:rsidRPr="00C25C5B">
              <w:rPr>
                <w:rFonts w:asciiTheme="majorBidi" w:hAnsiTheme="majorBidi" w:cs="Akhbar MT"/>
                <w:b/>
                <w:bCs/>
                <w:sz w:val="20"/>
                <w:szCs w:val="20"/>
                <w:rtl/>
              </w:rPr>
              <w:t>به</w:t>
            </w:r>
            <w:proofErr w:type="spellEnd"/>
            <w:r w:rsidRPr="00C25C5B">
              <w:rPr>
                <w:rFonts w:asciiTheme="majorBidi" w:hAnsiTheme="majorBidi" w:cs="Akhbar MT"/>
                <w:b/>
                <w:bCs/>
                <w:sz w:val="20"/>
                <w:szCs w:val="20"/>
                <w:rtl/>
              </w:rPr>
              <w:t xml:space="preserve"> المتعلم</w:t>
            </w:r>
          </w:p>
        </w:tc>
      </w:tr>
      <w:tr w:rsidR="00AD1B7B" w:rsidRPr="00600905" w:rsidTr="00AD1B7B">
        <w:tc>
          <w:tcPr>
            <w:tcW w:w="5353" w:type="dxa"/>
          </w:tcPr>
          <w:p w:rsidR="00AD1B7B" w:rsidRPr="00C25C5B" w:rsidRDefault="00AD1B7B" w:rsidP="00AD1B7B">
            <w:pPr>
              <w:pStyle w:val="a4"/>
              <w:numPr>
                <w:ilvl w:val="0"/>
                <w:numId w:val="7"/>
              </w:numPr>
              <w:rPr>
                <w:rFonts w:cs="Akhbar MT"/>
                <w:b/>
                <w:bCs/>
                <w:rtl/>
              </w:rPr>
            </w:pPr>
            <w:r w:rsidRPr="00C25C5B">
              <w:rPr>
                <w:rFonts w:cs="Akhbar MT" w:hint="cs"/>
                <w:b/>
                <w:bCs/>
                <w:rtl/>
              </w:rPr>
              <w:t>تعريف الطالبات بالمفردات الجديدة وأهداف الدرس الرئيسية</w:t>
            </w:r>
          </w:p>
          <w:p w:rsidR="00AD1B7B" w:rsidRPr="00C25C5B" w:rsidRDefault="00AD1B7B" w:rsidP="00AD1B7B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rtl/>
              </w:rPr>
            </w:pPr>
            <w:r w:rsidRPr="00C25C5B">
              <w:rPr>
                <w:rFonts w:cs="Akhbar MT" w:hint="cs"/>
                <w:b/>
                <w:bCs/>
                <w:rtl/>
              </w:rPr>
              <w:t>تحديد الاستراتيجيات المتبعة في الشرح مثل:</w:t>
            </w:r>
          </w:p>
          <w:p w:rsidR="00AD1B7B" w:rsidRPr="00C25C5B" w:rsidRDefault="00AD1B7B" w:rsidP="00AD1B7B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</w:rPr>
            </w:pPr>
            <w:r w:rsidRPr="00C25C5B">
              <w:rPr>
                <w:rFonts w:cs="Akhbar MT" w:hint="cs"/>
                <w:b/>
                <w:bCs/>
                <w:rtl/>
              </w:rPr>
              <w:t>*الرؤوس المرقمة.   *</w:t>
            </w:r>
            <w:r w:rsidRPr="00C25C5B">
              <w:rPr>
                <w:rFonts w:cs="Akhbar MT"/>
                <w:b/>
                <w:bCs/>
              </w:rPr>
              <w:t>whole brain teaching</w:t>
            </w:r>
          </w:p>
          <w:p w:rsidR="00AD1B7B" w:rsidRPr="00C25C5B" w:rsidRDefault="00AD1B7B" w:rsidP="00AD1B7B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rtl/>
              </w:rPr>
            </w:pPr>
            <w:r w:rsidRPr="00C25C5B">
              <w:rPr>
                <w:rFonts w:cs="Akhbar MT" w:hint="cs"/>
                <w:b/>
                <w:bCs/>
                <w:rtl/>
              </w:rPr>
              <w:t>شرح أمثلة الكتاب على السبورة ويتخلل الشرح أ</w:t>
            </w:r>
            <w:r>
              <w:rPr>
                <w:rFonts w:cs="Akhbar MT" w:hint="cs"/>
                <w:b/>
                <w:bCs/>
                <w:rtl/>
              </w:rPr>
              <w:t xml:space="preserve">سلوب المناقشة والحوار والأسئلة </w:t>
            </w:r>
          </w:p>
          <w:p w:rsidR="00AD1B7B" w:rsidRPr="00C25C5B" w:rsidRDefault="00AD1B7B" w:rsidP="00AD1B7B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</w:rPr>
            </w:pPr>
            <w:r w:rsidRPr="00C25C5B">
              <w:rPr>
                <w:rFonts w:cs="Akhbar MT" w:hint="cs"/>
                <w:b/>
                <w:bCs/>
                <w:rtl/>
              </w:rPr>
              <w:t>ملاحظة الطالبات عند حل التطبيق وإرشادهن بشكل فردي .</w:t>
            </w:r>
          </w:p>
          <w:p w:rsidR="00AD1B7B" w:rsidRPr="00C25C5B" w:rsidRDefault="00AD1B7B" w:rsidP="00AD1B7B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</w:rPr>
            </w:pPr>
            <w:r w:rsidRPr="00C25C5B">
              <w:rPr>
                <w:rFonts w:cs="Akhbar MT" w:hint="cs"/>
                <w:b/>
                <w:bCs/>
                <w:rtl/>
              </w:rPr>
              <w:t>التقييم النهائي لمستوى الطالبة</w:t>
            </w:r>
          </w:p>
          <w:p w:rsidR="00AD1B7B" w:rsidRPr="00C25C5B" w:rsidRDefault="00AD1B7B" w:rsidP="00AD1B7B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</w:rPr>
            </w:pPr>
            <w:r w:rsidRPr="00C25C5B">
              <w:rPr>
                <w:rFonts w:cs="Akhbar MT" w:hint="cs"/>
                <w:b/>
                <w:bCs/>
                <w:rtl/>
              </w:rPr>
              <w:t>تحديد نقاط الضعف والقوى لدى الطالبات</w:t>
            </w:r>
          </w:p>
          <w:p w:rsidR="00AD1B7B" w:rsidRPr="00C25C5B" w:rsidRDefault="00AD1B7B" w:rsidP="00AD1B7B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rtl/>
              </w:rPr>
            </w:pPr>
            <w:r w:rsidRPr="00C25C5B">
              <w:rPr>
                <w:rFonts w:cs="Akhbar MT" w:hint="cs"/>
                <w:b/>
                <w:bCs/>
                <w:rtl/>
              </w:rPr>
              <w:t>معالجة أسباب الضعف لدى الطالبات</w:t>
            </w:r>
          </w:p>
          <w:p w:rsidR="00AD1B7B" w:rsidRPr="00E5321E" w:rsidRDefault="00AD1B7B" w:rsidP="00AD1B7B">
            <w:pPr>
              <w:rPr>
                <w:rFonts w:cs="Akhbar MT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529" w:type="dxa"/>
          </w:tcPr>
          <w:p w:rsidR="00AD1B7B" w:rsidRPr="00C25C5B" w:rsidRDefault="00AD1B7B" w:rsidP="00AD1B7B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C25C5B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الاهتمام بالمادة العلمية </w:t>
            </w:r>
            <w:proofErr w:type="spellStart"/>
            <w:r w:rsidRPr="00C25C5B">
              <w:rPr>
                <w:rFonts w:cs="Akhbar MT"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  <w:p w:rsidR="00AD1B7B" w:rsidRPr="00C25C5B" w:rsidRDefault="00AD1B7B" w:rsidP="00AD1B7B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C25C5B">
              <w:rPr>
                <w:rFonts w:cs="Akhbar MT" w:hint="cs"/>
                <w:b/>
                <w:bCs/>
                <w:sz w:val="20"/>
                <w:szCs w:val="20"/>
                <w:rtl/>
              </w:rPr>
              <w:t>الاستماع الجيد .</w:t>
            </w:r>
          </w:p>
          <w:p w:rsidR="00AD1B7B" w:rsidRPr="00C25C5B" w:rsidRDefault="00AD1B7B" w:rsidP="00AD1B7B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C25C5B">
              <w:rPr>
                <w:rFonts w:cs="Akhbar MT" w:hint="cs"/>
                <w:b/>
                <w:bCs/>
                <w:sz w:val="20"/>
                <w:szCs w:val="20"/>
                <w:rtl/>
              </w:rPr>
              <w:t>الإجابة على أسئلة المناقشة .</w:t>
            </w:r>
          </w:p>
          <w:p w:rsidR="00AD1B7B" w:rsidRPr="00C25C5B" w:rsidRDefault="00AD1B7B" w:rsidP="00AD1B7B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C25C5B">
              <w:rPr>
                <w:rFonts w:cs="Akhbar MT" w:hint="cs"/>
                <w:b/>
                <w:bCs/>
                <w:sz w:val="20"/>
                <w:szCs w:val="20"/>
                <w:rtl/>
              </w:rPr>
              <w:t>التعاون مع أفراد المجموعة.</w:t>
            </w:r>
          </w:p>
          <w:p w:rsidR="00AD1B7B" w:rsidRPr="00C25C5B" w:rsidRDefault="00AD1B7B" w:rsidP="00AD1B7B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C25C5B">
              <w:rPr>
                <w:rFonts w:cs="Akhbar MT" w:hint="cs"/>
                <w:b/>
                <w:bCs/>
                <w:sz w:val="20"/>
                <w:szCs w:val="20"/>
                <w:rtl/>
              </w:rPr>
              <w:t>الاعتماد على الذات في الحل .</w:t>
            </w:r>
          </w:p>
          <w:p w:rsidR="00AD1B7B" w:rsidRPr="00C25C5B" w:rsidRDefault="00AD1B7B" w:rsidP="00AD1B7B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C25C5B">
              <w:rPr>
                <w:rFonts w:cs="Akhbar MT" w:hint="cs"/>
                <w:b/>
                <w:bCs/>
                <w:sz w:val="20"/>
                <w:szCs w:val="20"/>
                <w:rtl/>
              </w:rPr>
              <w:t>طرح الأسئلة الغامضة بالنسبة لهم.</w:t>
            </w:r>
          </w:p>
          <w:p w:rsidR="00AD1B7B" w:rsidRPr="00600905" w:rsidRDefault="00AD1B7B" w:rsidP="00AD1B7B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25C5B">
              <w:rPr>
                <w:rFonts w:cs="Akhbar MT" w:hint="cs"/>
                <w:b/>
                <w:bCs/>
                <w:sz w:val="20"/>
                <w:szCs w:val="20"/>
                <w:rtl/>
              </w:rPr>
              <w:t>حل الواجبات وأداء المهمات فردياً</w:t>
            </w:r>
          </w:p>
        </w:tc>
      </w:tr>
    </w:tbl>
    <w:p w:rsidR="0076350F" w:rsidRPr="00600905" w:rsidRDefault="0076350F" w:rsidP="00600905">
      <w:pPr>
        <w:tabs>
          <w:tab w:val="left" w:pos="793"/>
          <w:tab w:val="center" w:pos="5103"/>
        </w:tabs>
        <w:rPr>
          <w:rFonts w:ascii="Arial" w:hAnsi="Arial" w:cs="Akhbar MT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page" w:horzAnchor="margin" w:tblpY="1936"/>
        <w:bidiVisual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/>
      </w:tblPr>
      <w:tblGrid>
        <w:gridCol w:w="2136"/>
        <w:gridCol w:w="2136"/>
        <w:gridCol w:w="2137"/>
        <w:gridCol w:w="2137"/>
        <w:gridCol w:w="2137"/>
      </w:tblGrid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الاحد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Default="00E5321E" w:rsidP="00E5321E">
            <w:pPr>
              <w:rPr>
                <w:rFonts w:hint="cs"/>
                <w:color w:val="000000" w:themeColor="text1"/>
                <w:rtl/>
              </w:rPr>
            </w:pPr>
          </w:p>
          <w:p w:rsidR="005708E2" w:rsidRPr="008B7550" w:rsidRDefault="005708E2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rPr>
                <w:rFonts w:cs="DecoType Naskh Special"/>
                <w:rtl/>
              </w:rPr>
            </w:pPr>
          </w:p>
          <w:p w:rsidR="00E5321E" w:rsidRPr="006F0A78" w:rsidRDefault="00E5321E" w:rsidP="00E5321E">
            <w:pPr>
              <w:ind w:firstLine="720"/>
              <w:rPr>
                <w:rFonts w:cs="DecoType Naskh Special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E5321E" w:rsidRDefault="00E5321E" w:rsidP="00E5321E">
            <w:pPr>
              <w:rPr>
                <w:rFonts w:cs="DecoType Naskh Special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:rsidR="00E5321E" w:rsidRPr="008B7550" w:rsidRDefault="00E5321E" w:rsidP="00E5321E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Default="00E5321E" w:rsidP="00E5321E">
            <w:pPr>
              <w:jc w:val="center"/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jc w:val="center"/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</w:tr>
    </w:tbl>
    <w:p w:rsidR="00F81DA4" w:rsidRPr="00600905" w:rsidRDefault="00F81DA4" w:rsidP="00600905">
      <w:pPr>
        <w:rPr>
          <w:rFonts w:cs="Akhbar MT"/>
          <w:b/>
          <w:bCs/>
          <w:sz w:val="24"/>
          <w:szCs w:val="24"/>
          <w:rtl/>
        </w:rPr>
      </w:pPr>
    </w:p>
    <w:p w:rsidR="00F81DA4" w:rsidRPr="00600905" w:rsidRDefault="00F81DA4" w:rsidP="0076350F">
      <w:pPr>
        <w:ind w:left="-284"/>
        <w:rPr>
          <w:rFonts w:cs="Akhbar MT"/>
          <w:b/>
          <w:bCs/>
          <w:sz w:val="24"/>
          <w:szCs w:val="24"/>
          <w:rtl/>
        </w:rPr>
      </w:pPr>
    </w:p>
    <w:p w:rsidR="00F81DA4" w:rsidRPr="00600905" w:rsidRDefault="00AD1B7B" w:rsidP="00600905">
      <w:pPr>
        <w:rPr>
          <w:rFonts w:cs="Akhbar MT"/>
          <w:b/>
          <w:bCs/>
          <w:sz w:val="24"/>
          <w:szCs w:val="24"/>
          <w:rtl/>
        </w:rPr>
      </w:pPr>
      <w:r>
        <w:rPr>
          <w:rFonts w:cs="Akhbar MT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2.05pt;margin-top:-13.9pt;width:225.1pt;height:84.3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" filled="f" stroked="f" strokeweight=".5pt">
            <v:textbox>
              <w:txbxContent>
                <w:p w:rsidR="00AD1B7B" w:rsidRDefault="00AD1B7B" w:rsidP="00AD1B7B">
                  <w:pPr>
                    <w:jc w:val="right"/>
                    <w:rPr>
                      <w:rFonts w:cs="DecoType Naskh Special"/>
                      <w:sz w:val="36"/>
                      <w:szCs w:val="36"/>
                      <w:rtl/>
                    </w:rPr>
                  </w:pPr>
                  <w:r>
                    <w:rPr>
                      <w:rFonts w:cs="DecoType Naskh Special" w:hint="cs"/>
                      <w:sz w:val="36"/>
                      <w:szCs w:val="36"/>
                      <w:rtl/>
                    </w:rPr>
                    <w:t>توقيع مدير</w:t>
                  </w:r>
                  <w:r w:rsidRPr="009D75CD">
                    <w:rPr>
                      <w:rFonts w:cs="DecoType Naskh Special" w:hint="cs"/>
                      <w:sz w:val="36"/>
                      <w:szCs w:val="36"/>
                      <w:rtl/>
                    </w:rPr>
                    <w:t xml:space="preserve"> المدرسة</w:t>
                  </w:r>
                </w:p>
                <w:p w:rsidR="00AD1B7B" w:rsidRPr="009D75CD" w:rsidRDefault="00AD1B7B" w:rsidP="00AD1B7B">
                  <w:pPr>
                    <w:jc w:val="right"/>
                    <w:rPr>
                      <w:rFonts w:cs="DecoType Naskh Special"/>
                      <w:sz w:val="36"/>
                      <w:szCs w:val="36"/>
                    </w:rPr>
                  </w:pPr>
                  <w:r>
                    <w:rPr>
                      <w:rFonts w:cs="DecoType Naskh Special" w:hint="cs"/>
                      <w:sz w:val="36"/>
                      <w:szCs w:val="36"/>
                      <w:rtl/>
                    </w:rPr>
                    <w:t>.........................</w:t>
                  </w:r>
                </w:p>
              </w:txbxContent>
            </v:textbox>
          </v:shape>
        </w:pict>
      </w:r>
      <w:r w:rsidR="00E5321E">
        <w:rPr>
          <w:rFonts w:cs="Akhbar MT"/>
          <w:b/>
          <w:bCs/>
          <w:noProof/>
          <w:sz w:val="24"/>
          <w:szCs w:val="24"/>
          <w:rtl/>
        </w:rPr>
        <w:pict>
          <v:shape id="مربع نص 3" o:spid="_x0000_s1027" type="#_x0000_t202" style="position:absolute;left:0;text-align:left;margin-left:-2.05pt;margin-top:590.3pt;width:225.1pt;height:84.3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" filled="f" stroked="f" strokeweight=".5pt">
            <v:textbox>
              <w:txbxContent>
                <w:p w:rsidR="00BD1142" w:rsidRDefault="00BD1142" w:rsidP="00BD1142">
                  <w:pPr>
                    <w:jc w:val="right"/>
                    <w:rPr>
                      <w:rFonts w:cs="DecoType Naskh Special"/>
                      <w:sz w:val="36"/>
                      <w:szCs w:val="36"/>
                      <w:rtl/>
                    </w:rPr>
                  </w:pPr>
                  <w:r>
                    <w:rPr>
                      <w:rFonts w:cs="DecoType Naskh Special" w:hint="cs"/>
                      <w:sz w:val="36"/>
                      <w:szCs w:val="36"/>
                      <w:rtl/>
                    </w:rPr>
                    <w:t>توقيع مدير</w:t>
                  </w:r>
                  <w:r w:rsidRPr="009D75CD">
                    <w:rPr>
                      <w:rFonts w:cs="DecoType Naskh Special" w:hint="cs"/>
                      <w:sz w:val="36"/>
                      <w:szCs w:val="36"/>
                      <w:rtl/>
                    </w:rPr>
                    <w:t xml:space="preserve"> المدرسة</w:t>
                  </w:r>
                </w:p>
                <w:p w:rsidR="00BD1142" w:rsidRPr="009D75CD" w:rsidRDefault="00BD1142" w:rsidP="00BD1142">
                  <w:pPr>
                    <w:jc w:val="right"/>
                    <w:rPr>
                      <w:rFonts w:cs="DecoType Naskh Special"/>
                      <w:sz w:val="36"/>
                      <w:szCs w:val="36"/>
                    </w:rPr>
                  </w:pPr>
                  <w:r>
                    <w:rPr>
                      <w:rFonts w:cs="DecoType Naskh Special" w:hint="cs"/>
                      <w:sz w:val="36"/>
                      <w:szCs w:val="36"/>
                      <w:rtl/>
                    </w:rPr>
                    <w:t>.........................</w:t>
                  </w:r>
                </w:p>
              </w:txbxContent>
            </v:textbox>
          </v:shape>
        </w:pict>
      </w:r>
    </w:p>
    <w:sectPr w:rsidR="00F81DA4" w:rsidRPr="00600905" w:rsidSect="00600905">
      <w:pgSz w:w="11907" w:h="16443"/>
      <w:pgMar w:top="567" w:right="709" w:bottom="425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A81" w:rsidRDefault="00B05A81" w:rsidP="00600905">
      <w:pPr>
        <w:spacing w:after="0" w:line="240" w:lineRule="auto"/>
      </w:pPr>
      <w:r>
        <w:separator/>
      </w:r>
    </w:p>
  </w:endnote>
  <w:endnote w:type="continuationSeparator" w:id="0">
    <w:p w:rsidR="00B05A81" w:rsidRDefault="00B05A81" w:rsidP="006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A81" w:rsidRDefault="00B05A81" w:rsidP="00600905">
      <w:pPr>
        <w:spacing w:after="0" w:line="240" w:lineRule="auto"/>
      </w:pPr>
      <w:r>
        <w:separator/>
      </w:r>
    </w:p>
  </w:footnote>
  <w:footnote w:type="continuationSeparator" w:id="0">
    <w:p w:rsidR="00B05A81" w:rsidRDefault="00B05A81" w:rsidP="006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25pt;height:11.25pt" o:bullet="t">
        <v:imagedata r:id="rId1" o:title="mso1D11"/>
      </v:shape>
    </w:pict>
  </w:numPicBullet>
  <w:abstractNum w:abstractNumId="0">
    <w:nsid w:val="086B2FBE"/>
    <w:multiLevelType w:val="hybridMultilevel"/>
    <w:tmpl w:val="80D87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47418"/>
    <w:multiLevelType w:val="hybridMultilevel"/>
    <w:tmpl w:val="0C56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168C8"/>
    <w:multiLevelType w:val="hybridMultilevel"/>
    <w:tmpl w:val="0BB6B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B63A8"/>
    <w:multiLevelType w:val="hybridMultilevel"/>
    <w:tmpl w:val="5A7EE8AC"/>
    <w:lvl w:ilvl="0" w:tplc="93EC3A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khbar 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E2040"/>
    <w:multiLevelType w:val="hybridMultilevel"/>
    <w:tmpl w:val="DC0C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1479"/>
    <w:multiLevelType w:val="hybridMultilevel"/>
    <w:tmpl w:val="54EC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24EC0"/>
    <w:multiLevelType w:val="hybridMultilevel"/>
    <w:tmpl w:val="A4607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D5156"/>
    <w:multiLevelType w:val="hybridMultilevel"/>
    <w:tmpl w:val="20AE2C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6350F"/>
    <w:rsid w:val="00004842"/>
    <w:rsid w:val="000348D8"/>
    <w:rsid w:val="00101C20"/>
    <w:rsid w:val="00177482"/>
    <w:rsid w:val="001D7609"/>
    <w:rsid w:val="001F6F6D"/>
    <w:rsid w:val="002A48C1"/>
    <w:rsid w:val="002D7DDC"/>
    <w:rsid w:val="0033374A"/>
    <w:rsid w:val="00384B78"/>
    <w:rsid w:val="003A6FA7"/>
    <w:rsid w:val="0046506C"/>
    <w:rsid w:val="00480B02"/>
    <w:rsid w:val="004C04CA"/>
    <w:rsid w:val="004C4ABC"/>
    <w:rsid w:val="004D3F4D"/>
    <w:rsid w:val="0053735D"/>
    <w:rsid w:val="005456AA"/>
    <w:rsid w:val="005708E2"/>
    <w:rsid w:val="005A3939"/>
    <w:rsid w:val="005C07AC"/>
    <w:rsid w:val="00600905"/>
    <w:rsid w:val="006066AF"/>
    <w:rsid w:val="00643B37"/>
    <w:rsid w:val="00655D82"/>
    <w:rsid w:val="006C3C50"/>
    <w:rsid w:val="007002A7"/>
    <w:rsid w:val="0070341D"/>
    <w:rsid w:val="007262AC"/>
    <w:rsid w:val="00731567"/>
    <w:rsid w:val="0076350F"/>
    <w:rsid w:val="007635BF"/>
    <w:rsid w:val="007B0A01"/>
    <w:rsid w:val="007C3FA4"/>
    <w:rsid w:val="007D54E7"/>
    <w:rsid w:val="007E6963"/>
    <w:rsid w:val="007F5316"/>
    <w:rsid w:val="00852B5D"/>
    <w:rsid w:val="00863AA7"/>
    <w:rsid w:val="008D463B"/>
    <w:rsid w:val="0098606D"/>
    <w:rsid w:val="009B33AE"/>
    <w:rsid w:val="00AD1B7B"/>
    <w:rsid w:val="00B05A81"/>
    <w:rsid w:val="00BD1142"/>
    <w:rsid w:val="00BE3E51"/>
    <w:rsid w:val="00C25C5B"/>
    <w:rsid w:val="00C42E02"/>
    <w:rsid w:val="00C65D6F"/>
    <w:rsid w:val="00C66A61"/>
    <w:rsid w:val="00CA6CB9"/>
    <w:rsid w:val="00CF5C2B"/>
    <w:rsid w:val="00D601E1"/>
    <w:rsid w:val="00D67C82"/>
    <w:rsid w:val="00DB259D"/>
    <w:rsid w:val="00E14FF3"/>
    <w:rsid w:val="00E3034C"/>
    <w:rsid w:val="00E5321E"/>
    <w:rsid w:val="00F13286"/>
    <w:rsid w:val="00F81DA4"/>
    <w:rsid w:val="00FA6AA0"/>
    <w:rsid w:val="00FD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5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3AA7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6009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600905"/>
  </w:style>
  <w:style w:type="paragraph" w:styleId="a6">
    <w:name w:val="footer"/>
    <w:basedOn w:val="a"/>
    <w:link w:val="Char0"/>
    <w:uiPriority w:val="99"/>
    <w:semiHidden/>
    <w:unhideWhenUsed/>
    <w:rsid w:val="006009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600905"/>
  </w:style>
  <w:style w:type="paragraph" w:styleId="a7">
    <w:name w:val="Balloon Text"/>
    <w:basedOn w:val="a"/>
    <w:link w:val="Char1"/>
    <w:uiPriority w:val="99"/>
    <w:semiHidden/>
    <w:unhideWhenUsed/>
    <w:rsid w:val="0060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00905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F132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C216-B767-4B88-AE6F-AC288012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admin</cp:lastModifiedBy>
  <cp:revision>6</cp:revision>
  <cp:lastPrinted>2014-01-25T12:18:00Z</cp:lastPrinted>
  <dcterms:created xsi:type="dcterms:W3CDTF">2014-01-25T11:47:00Z</dcterms:created>
  <dcterms:modified xsi:type="dcterms:W3CDTF">2014-01-25T12:18:00Z</dcterms:modified>
</cp:coreProperties>
</file>