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A7" w:rsidRDefault="003F6C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0pt;margin-top:-.1pt;width:68pt;height:36.05pt;z-index:251662336;mso-height-percent:200;mso-height-percent:200;mso-width-relative:margin;mso-height-relative:margin" filled="f" strokecolor="#92d050" strokeweight="3pt">
            <v:textbox style="mso-fit-shape-to-text:t">
              <w:txbxContent>
                <w:p w:rsidR="006D0E4B" w:rsidRPr="002F039D" w:rsidRDefault="006D0E4B" w:rsidP="002F039D">
                  <w:pPr>
                    <w:rPr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2F039D">
                    <w:rPr>
                      <w:rFonts w:hint="cs"/>
                      <w:b/>
                      <w:bCs/>
                      <w:color w:val="0070C0"/>
                      <w:sz w:val="24"/>
                      <w:szCs w:val="24"/>
                      <w:rtl/>
                    </w:rPr>
                    <w:t xml:space="preserve">الفصل الاول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0" type="#_x0000_t133" style="position:absolute;left:0;text-align:left;margin-left:-42.5pt;margin-top:-18.7pt;width:321.7pt;height:75.4pt;z-index:251660288" strokecolor="#92d050">
            <v:textbox>
              <w:txbxContent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0070C0"/>
                      <w:sz w:val="52"/>
                      <w:szCs w:val="52"/>
                    </w:rPr>
                  </w:pPr>
                  <w:r w:rsidRPr="00C919BE"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>المحاليل الموصله للكهرباء</w:t>
                  </w:r>
                  <w:r>
                    <w:rPr>
                      <w:rFonts w:hint="cs"/>
                      <w:b/>
                      <w:bCs/>
                      <w:color w:val="0070C0"/>
                      <w:sz w:val="52"/>
                      <w:szCs w:val="52"/>
                      <w:rtl/>
                    </w:rPr>
                    <w:t xml:space="preserve"> 3/ع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322.1pt;margin-top:-.1pt;width:108.8pt;height:79.65pt;z-index:251659264" filled="f" stroked="f">
            <v:textbox style="mso-next-textbox:#_x0000_s1028">
              <w:txbxContent>
                <w:p w:rsidR="006D0E4B" w:rsidRDefault="006D0E4B">
                  <w:r w:rsidRPr="00C919BE"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564609" cy="933855"/>
                        <wp:effectExtent l="19050" t="0" r="6891" b="0"/>
                        <wp:docPr id="4" name="صورة 0" descr="8CAU78XYLCAZ2AR5BCAIDEO7ECAHTCOSYCADQY8NXCA37TJQBCA3HEE8FCAIJHGS3CADMAJLRCAA73W8JCATH9MGNCA445PGBCAO6MYMGCAPL6KXSCAC251DWCA92PO02CAUAHOSPCANCWEZ1CACJELB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CAU78XYLCAZ2AR5BCAIDEO7ECAHTCOSYCADQY8NXCA37TJQBCA3HEE8FCAIJHGS3CADMAJLRCAA73W8JCATH9MGNCA445PGBCAO6MYMGCAPL6KXSCAC251DWCA92PO02CAUAHOSPCANCWEZ1CACJELB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609" cy="93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roundrect id="_x0000_s1027" style="position:absolute;left:0;text-align:left;margin-left:283.8pt;margin-top:-62.95pt;width:3in;height:142.5pt;z-index:-251658240" arcsize="10923f" fillcolor="#9bbb59 [3206]" strokecolor="#9bbb59 [3206]" strokeweight="10pt">
            <v:stroke linestyle="thinThin"/>
            <v:shadow color="#868686"/>
            <v:textbox>
              <w:txbxContent>
                <w:p w:rsidR="006D0E4B" w:rsidRDefault="006D0E4B" w:rsidP="00C919BE">
                  <w:pPr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  <w:r w:rsidRPr="00C919BE">
                    <w:rPr>
                      <w:rFonts w:hint="cs"/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  <w:t xml:space="preserve"> ورقة عمل</w:t>
                  </w:r>
                </w:p>
                <w:p w:rsidR="006D0E4B" w:rsidRPr="00C919BE" w:rsidRDefault="006D0E4B" w:rsidP="00C919BE">
                  <w:pPr>
                    <w:jc w:val="center"/>
                    <w:rPr>
                      <w:b/>
                      <w:bCs/>
                      <w:color w:val="403152" w:themeColor="accent4" w:themeShade="80"/>
                      <w:sz w:val="96"/>
                      <w:szCs w:val="96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470A7" w:rsidRPr="00F470A7" w:rsidRDefault="00F470A7" w:rsidP="00F470A7"/>
    <w:p w:rsidR="00F470A7" w:rsidRPr="00F470A7" w:rsidRDefault="00F470A7" w:rsidP="00F470A7"/>
    <w:p w:rsidR="00F470A7" w:rsidRPr="00F470A7" w:rsidRDefault="00F470A7" w:rsidP="00F470A7"/>
    <w:p w:rsidR="00DA2A37" w:rsidRDefault="00F470A7" w:rsidP="00DA2A37">
      <w:pPr>
        <w:tabs>
          <w:tab w:val="left" w:pos="91"/>
        </w:tabs>
        <w:rPr>
          <w:b/>
          <w:bCs/>
          <w:color w:val="00B050"/>
          <w:sz w:val="32"/>
          <w:szCs w:val="32"/>
          <w:rtl/>
        </w:rPr>
      </w:pPr>
      <w:r>
        <w:rPr>
          <w:rtl/>
        </w:rPr>
        <w:tab/>
      </w:r>
      <w:r w:rsidR="00942975">
        <w:rPr>
          <w:b/>
          <w:bCs/>
          <w:color w:val="00B050"/>
          <w:sz w:val="32"/>
          <w:szCs w:val="32"/>
        </w:rPr>
        <w:t xml:space="preserve"> </w:t>
      </w:r>
      <w:r w:rsidR="00942975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 w:rsidR="00942975" w:rsidRPr="00942975">
        <w:rPr>
          <w:rFonts w:hint="cs"/>
          <w:b/>
          <w:bCs/>
          <w:color w:val="00B050"/>
          <w:sz w:val="32"/>
          <w:szCs w:val="32"/>
        </w:rPr>
        <w:sym w:font="Wingdings" w:char="F026"/>
      </w:r>
      <w:r w:rsidR="00942975">
        <w:rPr>
          <w:rFonts w:hint="cs"/>
          <w:b/>
          <w:bCs/>
          <w:color w:val="00B050"/>
          <w:sz w:val="32"/>
          <w:szCs w:val="32"/>
          <w:rtl/>
        </w:rPr>
        <w:t xml:space="preserve"> </w:t>
      </w:r>
      <w:r w:rsidR="00DA2A37">
        <w:rPr>
          <w:rFonts w:hint="cs"/>
          <w:b/>
          <w:bCs/>
          <w:color w:val="00B050"/>
          <w:sz w:val="32"/>
          <w:szCs w:val="32"/>
          <w:rtl/>
        </w:rPr>
        <w:t>اكملي الجدول بما يناسب من الصور:</w:t>
      </w:r>
    </w:p>
    <w:tbl>
      <w:tblPr>
        <w:tblStyle w:val="a4"/>
        <w:bidiVisual/>
        <w:tblW w:w="0" w:type="auto"/>
        <w:tblLook w:val="04A0"/>
      </w:tblPr>
      <w:tblGrid>
        <w:gridCol w:w="3611"/>
        <w:gridCol w:w="2459"/>
        <w:gridCol w:w="2459"/>
      </w:tblGrid>
      <w:tr w:rsidR="00DA2A37" w:rsidTr="00DA2A37">
        <w:tc>
          <w:tcPr>
            <w:tcW w:w="3611" w:type="dxa"/>
          </w:tcPr>
          <w:p w:rsidR="00DA2A37" w:rsidRPr="00FE153F" w:rsidRDefault="00DA2A37" w:rsidP="00DA2A37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  الصور</w:t>
            </w:r>
          </w:p>
        </w:tc>
        <w:tc>
          <w:tcPr>
            <w:tcW w:w="2459" w:type="dxa"/>
          </w:tcPr>
          <w:p w:rsidR="00DA2A37" w:rsidRPr="00FE153F" w:rsidRDefault="00DA2A37" w:rsidP="00CF3341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المادة</w:t>
            </w:r>
            <w:r w:rsidR="00FD41CF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CF3341"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التي يجب ان تستخدم </w:t>
            </w:r>
          </w:p>
        </w:tc>
        <w:tc>
          <w:tcPr>
            <w:tcW w:w="2459" w:type="dxa"/>
          </w:tcPr>
          <w:p w:rsidR="00DA2A37" w:rsidRPr="00FE153F" w:rsidRDefault="00DA2A37" w:rsidP="00DA2A37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FE153F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نوع المادة من حيث التوصيل </w:t>
            </w:r>
          </w:p>
        </w:tc>
      </w:tr>
      <w:tr w:rsidR="00DA2A37" w:rsidTr="00E70A9C">
        <w:trPr>
          <w:trHeight w:val="1413"/>
        </w:trPr>
        <w:tc>
          <w:tcPr>
            <w:tcW w:w="3611" w:type="dxa"/>
          </w:tcPr>
          <w:p w:rsidR="00DA2A37" w:rsidRDefault="000A710E" w:rsidP="00C153B0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0A710E">
              <w:rPr>
                <w:rFonts w:cs="Arial"/>
                <w:b/>
                <w:bCs/>
                <w:noProof/>
                <w:color w:val="00B050"/>
                <w:sz w:val="32"/>
                <w:szCs w:val="32"/>
                <w:rtl/>
              </w:rPr>
              <w:drawing>
                <wp:inline distT="0" distB="0" distL="0" distR="0">
                  <wp:extent cx="984208" cy="800100"/>
                  <wp:effectExtent l="19050" t="0" r="6392" b="0"/>
                  <wp:docPr id="6" name="صورة 2" descr="conductivity_t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conductivity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46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73" cy="80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  <w:tr w:rsidR="00DA2A37" w:rsidTr="00E70A9C">
        <w:trPr>
          <w:trHeight w:val="1107"/>
        </w:trPr>
        <w:tc>
          <w:tcPr>
            <w:tcW w:w="3611" w:type="dxa"/>
          </w:tcPr>
          <w:p w:rsidR="00DA2A37" w:rsidRDefault="00CF3341" w:rsidP="00C153B0">
            <w:pPr>
              <w:tabs>
                <w:tab w:val="left" w:pos="91"/>
              </w:tabs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F3341">
              <w:rPr>
                <w:rFonts w:cs="Arial"/>
                <w:b/>
                <w:bCs/>
                <w:noProof/>
                <w:color w:val="00B050"/>
                <w:sz w:val="32"/>
                <w:szCs w:val="32"/>
                <w:rtl/>
              </w:rPr>
              <w:drawing>
                <wp:inline distT="0" distB="0" distL="0" distR="0">
                  <wp:extent cx="991762" cy="666750"/>
                  <wp:effectExtent l="19050" t="0" r="0" b="0"/>
                  <wp:docPr id="7" name="صورة 3" descr="conductivity_te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conductivity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1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43" cy="674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  <w:tc>
          <w:tcPr>
            <w:tcW w:w="2459" w:type="dxa"/>
          </w:tcPr>
          <w:p w:rsidR="00DA2A37" w:rsidRDefault="00DA2A37" w:rsidP="00DA2A37">
            <w:pPr>
              <w:tabs>
                <w:tab w:val="left" w:pos="91"/>
              </w:tabs>
              <w:rPr>
                <w:b/>
                <w:bCs/>
                <w:color w:val="00B050"/>
                <w:sz w:val="32"/>
                <w:szCs w:val="32"/>
                <w:rtl/>
              </w:rPr>
            </w:pPr>
          </w:p>
        </w:tc>
      </w:tr>
    </w:tbl>
    <w:p w:rsidR="00256277" w:rsidRDefault="00C768AC" w:rsidP="00C768AC">
      <w:pPr>
        <w:tabs>
          <w:tab w:val="left" w:pos="91"/>
        </w:tabs>
        <w:rPr>
          <w:b/>
          <w:bCs/>
          <w:color w:val="00B050"/>
          <w:sz w:val="32"/>
          <w:szCs w:val="32"/>
        </w:rPr>
      </w:pPr>
      <w:r w:rsidRPr="00C768AC">
        <w:rPr>
          <w:b/>
          <w:bCs/>
          <w:noProof/>
          <w:color w:val="00B050"/>
          <w:sz w:val="32"/>
          <w:szCs w:val="32"/>
          <w:rtl/>
        </w:rPr>
        <w:drawing>
          <wp:inline distT="0" distB="0" distL="0" distR="0">
            <wp:extent cx="2382860" cy="1056068"/>
            <wp:effectExtent l="19050" t="0" r="0" b="0"/>
            <wp:docPr id="2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5461326"/>
                      <a:chOff x="609600" y="762000"/>
                      <a:chExt cx="8382000" cy="5461326"/>
                    </a:xfrm>
                  </a:grpSpPr>
                  <a:pic>
                    <a:nvPicPr>
                      <a:cNvPr id="76802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600" y="762000"/>
                        <a:ext cx="8382000" cy="54613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6" name="مستطيل 5"/>
                      <a:cNvSpPr/>
                    </a:nvSpPr>
                    <a:spPr>
                      <a:xfrm>
                        <a:off x="1219200" y="1295400"/>
                        <a:ext cx="5147563" cy="6463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wrap="none" lIns="91440" tIns="45720" rIns="91440" bIns="4572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3600" b="1" cap="all" spc="0" dirty="0" err="1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ماهو</a:t>
                          </a:r>
                          <a:r>
                            <a:rPr lang="ar-SA" sz="3600" b="1" cap="all" spc="0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 الفرق بين التأين و التفكك؟؟</a:t>
                          </a:r>
                          <a:endParaRPr lang="ar-SA" sz="3600" b="1" cap="all" spc="0" dirty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effectLst>
                              <a:reflection blurRad="12700" stA="28000" endPos="45000" dist="10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77498" w:rsidRDefault="00256277" w:rsidP="00256277">
      <w:pPr>
        <w:tabs>
          <w:tab w:val="left" w:pos="1713"/>
        </w:tabs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تأين.................................................................................................................................................................مثال........................................................................................التقكك...................................................................................................................................................................................مثال........................................................................................</w:t>
      </w:r>
    </w:p>
    <w:p w:rsidR="00E70A9C" w:rsidRPr="00E70A9C" w:rsidRDefault="00E70A9C" w:rsidP="00D77498">
      <w:pPr>
        <w:rPr>
          <w:b/>
          <w:bCs/>
          <w:color w:val="0070C0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38250" cy="739378"/>
            <wp:effectExtent l="19050" t="0" r="0" b="0"/>
            <wp:docPr id="5" name="صورة 4" descr="VCA9OKPK2CAGC0KYOCAMYEBO1CATBZBHSCAWB1PSECAMM9Y3FCAZZYQCTCACCMBMJCARU4NCTCANZLDGSCAAU38T4CAWJ311YCAW6YQH2CA4NF5O1CA0XNIM7CAA8SUYJCAEJMTE6CAN9KS69CAZFE5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9OKPK2CAGC0KYOCAMYEBO1CATBZBHSCAWB1PSECAMM9Y3FCAZZYQCTCACCMBMJCARU4NCTCANZLDGSCAAU38T4CAWJ311YCAW6YQH2CA4NF5O1CA0XNIM7CAA8SUYJCAEJMTE6CAN9KS69CAZFE5Z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646" cy="74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0A9C">
        <w:rPr>
          <w:rFonts w:hint="cs"/>
          <w:b/>
          <w:bCs/>
          <w:color w:val="0070C0"/>
          <w:sz w:val="32"/>
          <w:szCs w:val="32"/>
          <w:rtl/>
        </w:rPr>
        <w:t>من خلال  مجموعتك  صنفي المواد التا</w:t>
      </w:r>
      <w:r w:rsidR="00FE153F">
        <w:rPr>
          <w:rFonts w:hint="cs"/>
          <w:b/>
          <w:bCs/>
          <w:color w:val="0070C0"/>
          <w:sz w:val="32"/>
          <w:szCs w:val="32"/>
          <w:rtl/>
        </w:rPr>
        <w:t>ل</w:t>
      </w:r>
      <w:r w:rsidRPr="00E70A9C">
        <w:rPr>
          <w:rFonts w:hint="cs"/>
          <w:b/>
          <w:bCs/>
          <w:color w:val="0070C0"/>
          <w:sz w:val="32"/>
          <w:szCs w:val="32"/>
          <w:rtl/>
        </w:rPr>
        <w:t>ية من حيث توصيلها للتيار الكهربائي ؟؟</w:t>
      </w:r>
    </w:p>
    <w:tbl>
      <w:tblPr>
        <w:tblStyle w:val="a4"/>
        <w:bidiVisual/>
        <w:tblW w:w="0" w:type="auto"/>
        <w:tblLook w:val="04A0"/>
      </w:tblPr>
      <w:tblGrid>
        <w:gridCol w:w="2132"/>
        <w:gridCol w:w="2132"/>
        <w:gridCol w:w="2132"/>
        <w:gridCol w:w="2133"/>
      </w:tblGrid>
      <w:tr w:rsidR="00E70A9C" w:rsidTr="00E70A9C"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الخل</w:t>
            </w:r>
          </w:p>
        </w:tc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ماء المقطر</w:t>
            </w:r>
          </w:p>
        </w:tc>
        <w:tc>
          <w:tcPr>
            <w:tcW w:w="2132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ملح الطعام</w:t>
            </w:r>
          </w:p>
        </w:tc>
        <w:tc>
          <w:tcPr>
            <w:tcW w:w="2133" w:type="dxa"/>
          </w:tcPr>
          <w:p w:rsidR="00E70A9C" w:rsidRPr="006D0E4B" w:rsidRDefault="00E70A9C" w:rsidP="00E70A9C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D0E4B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حمض الكبرتيك</w:t>
            </w:r>
          </w:p>
        </w:tc>
      </w:tr>
      <w:tr w:rsidR="00E70A9C" w:rsidTr="00E70A9C"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2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  <w:tc>
          <w:tcPr>
            <w:tcW w:w="2133" w:type="dxa"/>
          </w:tcPr>
          <w:p w:rsidR="00E70A9C" w:rsidRDefault="00E70A9C" w:rsidP="00D77498">
            <w:pPr>
              <w:rPr>
                <w:b/>
                <w:bCs/>
                <w:color w:val="0070C0"/>
                <w:sz w:val="32"/>
                <w:szCs w:val="32"/>
                <w:rtl/>
              </w:rPr>
            </w:pPr>
          </w:p>
        </w:tc>
      </w:tr>
    </w:tbl>
    <w:p w:rsidR="00E70A9C" w:rsidRPr="00E70A9C" w:rsidRDefault="00E70A9C" w:rsidP="00E70A9C">
      <w:pPr>
        <w:rPr>
          <w:b/>
          <w:bCs/>
          <w:color w:val="0070C0"/>
          <w:sz w:val="32"/>
          <w:szCs w:val="32"/>
        </w:rPr>
      </w:pPr>
      <w:r>
        <w:rPr>
          <w:rFonts w:hint="cs"/>
          <w:b/>
          <w:bCs/>
          <w:color w:val="0070C0"/>
          <w:sz w:val="32"/>
          <w:szCs w:val="32"/>
          <w:rtl/>
        </w:rPr>
        <w:t xml:space="preserve">                   </w:t>
      </w:r>
      <w:r w:rsidRPr="00FE153F">
        <w:rPr>
          <w:b/>
          <w:bCs/>
          <w:color w:val="0070C0"/>
          <w:sz w:val="24"/>
          <w:szCs w:val="24"/>
          <w:rtl/>
        </w:rPr>
        <w:t>معلمة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المادة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: </w:t>
      </w:r>
      <w:r w:rsidRPr="00FE153F">
        <w:rPr>
          <w:b/>
          <w:bCs/>
          <w:color w:val="0070C0"/>
          <w:sz w:val="24"/>
          <w:szCs w:val="24"/>
          <w:rtl/>
        </w:rPr>
        <w:t>نورة</w:t>
      </w:r>
      <w:r w:rsidRPr="00FE153F">
        <w:rPr>
          <w:rFonts w:cstheme="minorHAnsi"/>
          <w:b/>
          <w:bCs/>
          <w:color w:val="0070C0"/>
          <w:sz w:val="24"/>
          <w:szCs w:val="24"/>
          <w:rtl/>
        </w:rPr>
        <w:t xml:space="preserve"> </w:t>
      </w:r>
      <w:r w:rsidRPr="00FE153F">
        <w:rPr>
          <w:b/>
          <w:bCs/>
          <w:color w:val="0070C0"/>
          <w:sz w:val="24"/>
          <w:szCs w:val="24"/>
          <w:rtl/>
        </w:rPr>
        <w:t>العتيبي</w:t>
      </w:r>
      <w:r w:rsidR="007E1C3C" w:rsidRPr="00FE153F">
        <w:rPr>
          <w:rFonts w:hint="cs"/>
          <w:b/>
          <w:bCs/>
          <w:color w:val="0070C0"/>
          <w:sz w:val="24"/>
          <w:szCs w:val="24"/>
          <w:rtl/>
        </w:rPr>
        <w:t xml:space="preserve"> </w:t>
      </w:r>
      <w:r>
        <w:rPr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381000" cy="416442"/>
            <wp:effectExtent l="19050" t="0" r="0" b="0"/>
            <wp:docPr id="8" name="صورة 7" descr="1CABO6K1QCAZ4Q1Q1CA7GA1IJCAPKPNDECAUX302PCANEYHPBCAO9SQWPCAVS9WUPCAO0A4RECATGTTP5CAWHWC9RCAVTPJ6DCARQ6MLFCAN7POMVCAAV643ECA5UV5HKCAWV0QPTCAO59T48CAXEXD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ABO6K1QCAZ4Q1Q1CA7GA1IJCAPKPNDECAUX302PCANEYHPBCAO9SQWPCAVS9WUPCAO0A4RECATGTTP5CAWHWC9RCAVTPJ6DCARQ6MLFCAN7POMVCAAV643ECA5UV5HKCAWV0QPTCAO59T48CAXEXD4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1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A9C" w:rsidRPr="00E70A9C" w:rsidSect="00E70A9C">
      <w:pgSz w:w="11907" w:h="16443" w:code="9"/>
      <w:pgMar w:top="1440" w:right="1797" w:bottom="851" w:left="1797" w:header="709" w:footer="709" w:gutter="0"/>
      <w:pgBorders w:offsetFrom="page">
        <w:top w:val="single" w:sz="36" w:space="24" w:color="244061" w:themeColor="accent1" w:themeShade="80"/>
        <w:left w:val="single" w:sz="36" w:space="24" w:color="244061" w:themeColor="accent1" w:themeShade="80"/>
        <w:bottom w:val="single" w:sz="36" w:space="24" w:color="244061" w:themeColor="accent1" w:themeShade="80"/>
        <w:right w:val="single" w:sz="36" w:space="24" w:color="244061" w:themeColor="accent1" w:themeShade="8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compat/>
  <w:rsids>
    <w:rsidRoot w:val="006B6944"/>
    <w:rsid w:val="000A710E"/>
    <w:rsid w:val="00117AE6"/>
    <w:rsid w:val="0020022B"/>
    <w:rsid w:val="00256277"/>
    <w:rsid w:val="00267208"/>
    <w:rsid w:val="002F039D"/>
    <w:rsid w:val="00357CEF"/>
    <w:rsid w:val="003F6C18"/>
    <w:rsid w:val="00442196"/>
    <w:rsid w:val="00485054"/>
    <w:rsid w:val="004A1859"/>
    <w:rsid w:val="00502B24"/>
    <w:rsid w:val="006B6944"/>
    <w:rsid w:val="006D0E4B"/>
    <w:rsid w:val="007E1C3C"/>
    <w:rsid w:val="00810039"/>
    <w:rsid w:val="00942975"/>
    <w:rsid w:val="009A1487"/>
    <w:rsid w:val="00C153B0"/>
    <w:rsid w:val="00C768AC"/>
    <w:rsid w:val="00C919BE"/>
    <w:rsid w:val="00CF3341"/>
    <w:rsid w:val="00D50102"/>
    <w:rsid w:val="00D77498"/>
    <w:rsid w:val="00DA2A37"/>
    <w:rsid w:val="00E70A9C"/>
    <w:rsid w:val="00F470A7"/>
    <w:rsid w:val="00FB5F42"/>
    <w:rsid w:val="00FD41CF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#92d05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2011-10-23T19:22:00Z</cp:lastPrinted>
  <dcterms:created xsi:type="dcterms:W3CDTF">2016-11-24T18:57:00Z</dcterms:created>
  <dcterms:modified xsi:type="dcterms:W3CDTF">2016-11-24T18:57:00Z</dcterms:modified>
</cp:coreProperties>
</file>